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0" w:type="dxa"/>
        <w:tblCellMar>
          <w:top w:w="0" w:type="dxa"/>
          <w:left w:w="0" w:type="dxa"/>
          <w:bottom w:w="0" w:type="dxa"/>
          <w:right w:w="0" w:type="dxa"/>
        </w:tblCellMar>
      </w:tblPr>
      <w:tr>
        <w:trPr>
          <w:trHeight w:val="230"/>
        </w:trPr>
        <w:tc>
          <w:tcPr>
            <w:tcW w:w="1460" w:type="dxa"/>
            <w:vAlign w:val="bottom"/>
            <w:vMerge w:val="restart"/>
          </w:tcPr>
          <w:p>
            <w:pPr>
              <w:spacing w:after="0"/>
              <w:rPr>
                <w:sz w:val="20"/>
                <w:szCs w:val="20"/>
                <w:color w:val="auto"/>
              </w:rPr>
            </w:pPr>
            <w:r>
              <w:rPr>
                <w:rFonts w:ascii="Arial" w:cs="Arial" w:eastAsia="Arial" w:hAnsi="Arial"/>
                <w:sz w:val="23"/>
                <w:szCs w:val="23"/>
                <w:b w:val="1"/>
                <w:bCs w:val="1"/>
                <w:color w:val="auto"/>
              </w:rPr>
              <w:t>FORM 4</w:t>
            </w:r>
          </w:p>
        </w:tc>
        <w:tc>
          <w:tcPr>
            <w:tcW w:w="6980" w:type="dxa"/>
            <w:vAlign w:val="bottom"/>
          </w:tcPr>
          <w:p>
            <w:pPr>
              <w:jc w:val="center"/>
              <w:spacing w:after="0"/>
              <w:rPr>
                <w:sz w:val="20"/>
                <w:szCs w:val="20"/>
                <w:color w:val="auto"/>
              </w:rPr>
            </w:pPr>
            <w:r>
              <w:rPr>
                <w:rFonts w:ascii="Arial" w:cs="Arial" w:eastAsia="Arial" w:hAnsi="Arial"/>
                <w:sz w:val="20"/>
                <w:szCs w:val="20"/>
                <w:color w:val="auto"/>
                <w:w w:val="98"/>
              </w:rPr>
              <w:t>UNITED STATES SECURITIES AND EXCHANGE COMMISSION</w:t>
            </w:r>
          </w:p>
        </w:tc>
        <w:tc>
          <w:tcPr>
            <w:tcW w:w="1940" w:type="dxa"/>
            <w:vAlign w:val="bottom"/>
            <w:vMerge w:val="restart"/>
          </w:tcPr>
          <w:p>
            <w:pPr>
              <w:ind w:left="620"/>
              <w:spacing w:after="0"/>
              <w:rPr>
                <w:sz w:val="20"/>
                <w:szCs w:val="20"/>
                <w:color w:val="auto"/>
              </w:rPr>
            </w:pPr>
            <w:r>
              <w:rPr>
                <w:rFonts w:ascii="Arial" w:cs="Arial" w:eastAsia="Arial" w:hAnsi="Arial"/>
                <w:sz w:val="17"/>
                <w:szCs w:val="17"/>
                <w:color w:val="auto"/>
                <w:w w:val="96"/>
              </w:rPr>
              <w:t>OMB APPROVAL</w:t>
            </w:r>
          </w:p>
        </w:tc>
        <w:tc>
          <w:tcPr>
            <w:tcW w:w="0" w:type="dxa"/>
            <w:vAlign w:val="bottom"/>
          </w:tcPr>
          <w:p>
            <w:pPr>
              <w:spacing w:after="0"/>
              <w:rPr>
                <w:sz w:val="1"/>
                <w:szCs w:val="1"/>
                <w:color w:val="auto"/>
              </w:rPr>
            </w:pPr>
          </w:p>
        </w:tc>
      </w:tr>
      <w:tr>
        <w:trPr>
          <w:trHeight w:val="153"/>
        </w:trPr>
        <w:tc>
          <w:tcPr>
            <w:tcW w:w="1460" w:type="dxa"/>
            <w:vAlign w:val="bottom"/>
            <w:vMerge w:val="continue"/>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Arial" w:cs="Arial" w:eastAsia="Arial" w:hAnsi="Arial"/>
                <w:sz w:val="20"/>
                <w:szCs w:val="20"/>
                <w:color w:val="auto"/>
                <w:w w:val="92"/>
              </w:rPr>
              <w:t>Washington, D.C. 20549</w:t>
            </w: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698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459" w:gutter="0" w:footer="0" w:header="0"/>
        </w:sectPr>
      </w:pPr>
    </w:p>
    <w:p>
      <w:pPr>
        <w:ind w:firstLine="128"/>
        <w:spacing w:after="0" w:line="230"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303" w:lineRule="auto"/>
        <w:rPr>
          <w:sz w:val="20"/>
          <w:szCs w:val="20"/>
          <w:color w:val="auto"/>
        </w:rPr>
      </w:pPr>
      <w:r>
        <w:rPr>
          <w:rFonts w:ascii="Arial" w:cs="Arial" w:eastAsia="Arial" w:hAnsi="Arial"/>
          <w:sz w:val="16"/>
          <w:szCs w:val="16"/>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-1229995</wp:posOffset>
            </wp:positionH>
            <wp:positionV relativeFrom="paragraph">
              <wp:posOffset>379095</wp:posOffset>
            </wp:positionV>
            <wp:extent cx="7326630" cy="3498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4982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both"/>
        <w:ind w:right="580"/>
        <w:spacing w:after="0" w:line="257" w:lineRule="auto"/>
        <w:rPr>
          <w:sz w:val="20"/>
          <w:szCs w:val="20"/>
          <w:color w:val="auto"/>
        </w:rPr>
      </w:pPr>
      <w:r>
        <w:rPr>
          <w:rFonts w:ascii="Arial" w:cs="Arial" w:eastAsia="Arial" w:hAnsi="Arial"/>
          <w:sz w:val="16"/>
          <w:szCs w:val="16"/>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101600</wp:posOffset>
            </wp:positionV>
            <wp:extent cx="163068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0680" cy="41910"/>
                    </a:xfrm>
                    <a:prstGeom prst="rect">
                      <a:avLst/>
                    </a:prstGeom>
                    <a:noFill/>
                  </pic:spPr>
                </pic:pic>
              </a:graphicData>
            </a:graphic>
          </wp:anchor>
        </w:drawing>
      </w:r>
    </w:p>
    <w:p>
      <w:pPr>
        <w:spacing w:after="0" w:line="287" w:lineRule="exact"/>
        <w:rPr>
          <w:sz w:val="24"/>
          <w:szCs w:val="24"/>
          <w:color w:val="auto"/>
        </w:rPr>
      </w:pPr>
    </w:p>
    <w:p>
      <w:pPr>
        <w:jc w:val="center"/>
        <w:spacing w:after="0" w:line="236" w:lineRule="auto"/>
        <w:rPr>
          <w:sz w:val="20"/>
          <w:szCs w:val="20"/>
          <w:color w:val="auto"/>
        </w:rPr>
      </w:pPr>
      <w:r>
        <w:rPr>
          <w:rFonts w:ascii="Arial" w:cs="Arial" w:eastAsia="Arial" w:hAnsi="Arial"/>
          <w:sz w:val="13"/>
          <w:szCs w:val="13"/>
          <w:color w:val="auto"/>
        </w:rPr>
        <w:t>Filed By Romeo &amp; Dye's Instant Form 4 Filer 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63068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0680"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0"/>
            <w:col w:w="7060" w:space="0"/>
            <w:col w:w="2520"/>
          </w:cols>
          <w:pgMar w:left="240" w:top="220" w:right="159" w:bottom="459" w:gutter="0" w:footer="0" w:header="0"/>
          <w:type w:val="continuous"/>
        </w:sectPr>
      </w:pPr>
    </w:p>
    <w:p>
      <w:pPr>
        <w:spacing w:after="0" w:line="363"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Arial" w:cs="Arial" w:eastAsia="Arial" w:hAnsi="Arial"/>
                <w:sz w:val="17"/>
                <w:szCs w:val="17"/>
                <w:color w:val="auto"/>
                <w:w w:val="92"/>
              </w:rPr>
              <w:t>1. Name and Address of Reporting Person*</w:t>
            </w:r>
          </w:p>
        </w:tc>
        <w:tc>
          <w:tcPr>
            <w:tcW w:w="3960" w:type="dxa"/>
            <w:vAlign w:val="bottom"/>
            <w:gridSpan w:val="2"/>
          </w:tcPr>
          <w:p>
            <w:pPr>
              <w:ind w:left="16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0" w:type="dxa"/>
            <w:vAlign w:val="bottom"/>
          </w:tcPr>
          <w:p>
            <w:pPr>
              <w:spacing w:after="0"/>
              <w:rPr>
                <w:sz w:val="1"/>
                <w:szCs w:val="1"/>
                <w:color w:val="auto"/>
              </w:rPr>
            </w:pPr>
          </w:p>
        </w:tc>
      </w:tr>
      <w:tr>
        <w:trPr>
          <w:trHeight w:val="216"/>
        </w:trPr>
        <w:tc>
          <w:tcPr>
            <w:tcW w:w="3060" w:type="dxa"/>
            <w:vAlign w:val="bottom"/>
            <w:vMerge w:val="restart"/>
          </w:tcPr>
          <w:p>
            <w:pPr>
              <w:spacing w:after="0"/>
              <w:rPr>
                <w:sz w:val="20"/>
                <w:szCs w:val="20"/>
                <w:color w:val="auto"/>
              </w:rPr>
            </w:pPr>
            <w:r>
              <w:rPr>
                <w:rFonts w:ascii="Arial" w:cs="Arial" w:eastAsia="Arial" w:hAnsi="Arial"/>
                <w:sz w:val="17"/>
                <w:szCs w:val="17"/>
                <w:b w:val="1"/>
                <w:bCs w:val="1"/>
                <w:color w:val="auto"/>
              </w:rPr>
              <w:t>Molan John C.</w:t>
            </w:r>
          </w:p>
        </w:tc>
        <w:tc>
          <w:tcPr>
            <w:tcW w:w="3960" w:type="dxa"/>
            <w:vAlign w:val="bottom"/>
            <w:gridSpan w:val="2"/>
          </w:tcPr>
          <w:p>
            <w:pPr>
              <w:ind w:left="160"/>
              <w:spacing w:after="0"/>
              <w:rPr>
                <w:sz w:val="20"/>
                <w:szCs w:val="20"/>
                <w:color w:val="auto"/>
              </w:rPr>
            </w:pPr>
            <w:r>
              <w:rPr>
                <w:rFonts w:ascii="Arial" w:cs="Arial" w:eastAsia="Arial" w:hAnsi="Arial"/>
                <w:sz w:val="17"/>
                <w:szCs w:val="17"/>
                <w:b w:val="1"/>
                <w:bCs w:val="1"/>
                <w:color w:val="auto"/>
              </w:rPr>
              <w:t>McCormick &amp; Company, Incorporated MKC</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2C2C2C"/>
            </w:tcBorders>
            <w:vMerge w:val="continue"/>
          </w:tcPr>
          <w:p>
            <w:pPr>
              <w:spacing w:after="0"/>
              <w:rPr>
                <w:sz w:val="18"/>
                <w:szCs w:val="18"/>
                <w:color w:val="auto"/>
              </w:rPr>
            </w:pPr>
          </w:p>
        </w:tc>
        <w:tc>
          <w:tcPr>
            <w:tcW w:w="2340" w:type="dxa"/>
            <w:vAlign w:val="bottom"/>
            <w:tcBorders>
              <w:bottom w:val="single" w:sz="8" w:color="2C2C2C"/>
            </w:tcBorders>
          </w:tcPr>
          <w:p>
            <w:pPr>
              <w:spacing w:after="0"/>
              <w:rPr>
                <w:sz w:val="18"/>
                <w:szCs w:val="18"/>
                <w:color w:val="auto"/>
              </w:rPr>
            </w:pPr>
          </w:p>
        </w:tc>
        <w:tc>
          <w:tcPr>
            <w:tcW w:w="16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660"/>
              <w:spacing w:after="0"/>
              <w:rPr>
                <w:sz w:val="20"/>
                <w:szCs w:val="20"/>
                <w:color w:val="auto"/>
              </w:rPr>
            </w:pPr>
            <w:r>
              <w:rPr>
                <w:rFonts w:ascii="Arial" w:cs="Arial" w:eastAsia="Arial" w:hAnsi="Arial"/>
                <w:sz w:val="17"/>
                <w:szCs w:val="17"/>
                <w:color w:val="auto"/>
              </w:rPr>
              <w:t>(Last)   (First)   (Middle)</w:t>
            </w:r>
          </w:p>
        </w:tc>
        <w:tc>
          <w:tcPr>
            <w:tcW w:w="2340" w:type="dxa"/>
            <w:vAlign w:val="bottom"/>
          </w:tcPr>
          <w:p>
            <w:pPr>
              <w:ind w:left="160"/>
              <w:spacing w:after="0"/>
              <w:rPr>
                <w:sz w:val="20"/>
                <w:szCs w:val="20"/>
                <w:color w:val="auto"/>
              </w:rPr>
            </w:pPr>
            <w:r>
              <w:rPr>
                <w:rFonts w:ascii="Arial" w:cs="Arial" w:eastAsia="Arial" w:hAnsi="Arial"/>
                <w:sz w:val="17"/>
                <w:szCs w:val="17"/>
                <w:color w:val="auto"/>
                <w:w w:val="95"/>
              </w:rPr>
              <w:t>3. I.R.S. Identification Number</w:t>
            </w:r>
          </w:p>
        </w:tc>
        <w:tc>
          <w:tcPr>
            <w:tcW w:w="1620" w:type="dxa"/>
            <w:vAlign w:val="bottom"/>
          </w:tcPr>
          <w:p>
            <w:pPr>
              <w:ind w:left="120"/>
              <w:spacing w:after="0"/>
              <w:rPr>
                <w:sz w:val="20"/>
                <w:szCs w:val="20"/>
                <w:color w:val="auto"/>
              </w:rPr>
            </w:pPr>
            <w:r>
              <w:rPr>
                <w:rFonts w:ascii="Arial" w:cs="Arial" w:eastAsia="Arial" w:hAnsi="Arial"/>
                <w:sz w:val="17"/>
                <w:szCs w:val="17"/>
                <w:color w:val="auto"/>
              </w:rPr>
              <w:t>4. Statement for</w:t>
            </w:r>
          </w:p>
        </w:tc>
        <w:tc>
          <w:tcPr>
            <w:tcW w:w="0" w:type="dxa"/>
            <w:vAlign w:val="bottom"/>
          </w:tcPr>
          <w:p>
            <w:pPr>
              <w:spacing w:after="0"/>
              <w:rPr>
                <w:sz w:val="1"/>
                <w:szCs w:val="1"/>
                <w:color w:val="auto"/>
              </w:rPr>
            </w:pPr>
          </w:p>
        </w:tc>
      </w:tr>
      <w:tr>
        <w:trPr>
          <w:trHeight w:val="200"/>
        </w:trPr>
        <w:tc>
          <w:tcPr>
            <w:tcW w:w="3060" w:type="dxa"/>
            <w:vAlign w:val="bottom"/>
          </w:tcPr>
          <w:p>
            <w:pPr>
              <w:spacing w:after="0"/>
              <w:rPr>
                <w:sz w:val="17"/>
                <w:szCs w:val="17"/>
                <w:color w:val="auto"/>
              </w:rPr>
            </w:pPr>
          </w:p>
        </w:tc>
        <w:tc>
          <w:tcPr>
            <w:tcW w:w="2340" w:type="dxa"/>
            <w:vAlign w:val="bottom"/>
          </w:tcPr>
          <w:p>
            <w:pPr>
              <w:ind w:left="160"/>
              <w:spacing w:after="0"/>
              <w:rPr>
                <w:sz w:val="20"/>
                <w:szCs w:val="20"/>
                <w:color w:val="auto"/>
              </w:rPr>
            </w:pPr>
            <w:r>
              <w:rPr>
                <w:rFonts w:ascii="Arial" w:cs="Arial" w:eastAsia="Arial" w:hAnsi="Arial"/>
                <w:sz w:val="17"/>
                <w:szCs w:val="17"/>
                <w:color w:val="auto"/>
              </w:rPr>
              <w:t>of Reporting Person,</w:t>
            </w:r>
          </w:p>
        </w:tc>
        <w:tc>
          <w:tcPr>
            <w:tcW w:w="1620" w:type="dxa"/>
            <w:vAlign w:val="bottom"/>
          </w:tcPr>
          <w:p>
            <w:pPr>
              <w:ind w:left="120"/>
              <w:spacing w:after="0"/>
              <w:rPr>
                <w:sz w:val="20"/>
                <w:szCs w:val="20"/>
                <w:color w:val="auto"/>
              </w:rPr>
            </w:pPr>
            <w:r>
              <w:rPr>
                <w:rFonts w:ascii="Arial" w:cs="Arial" w:eastAsia="Arial" w:hAnsi="Arial"/>
                <w:sz w:val="17"/>
                <w:szCs w:val="17"/>
                <w:color w:val="auto"/>
              </w:rPr>
              <w:t>Month/Day/Year</w:t>
            </w:r>
          </w:p>
        </w:tc>
        <w:tc>
          <w:tcPr>
            <w:tcW w:w="0" w:type="dxa"/>
            <w:vAlign w:val="bottom"/>
          </w:tcPr>
          <w:p>
            <w:pPr>
              <w:spacing w:after="0"/>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7"/>
                <w:szCs w:val="17"/>
                <w:b w:val="1"/>
                <w:bCs w:val="1"/>
                <w:color w:val="auto"/>
                <w:w w:val="99"/>
              </w:rPr>
              <w:t>McCormick &amp; Company, Incorporated</w:t>
            </w:r>
          </w:p>
        </w:tc>
        <w:tc>
          <w:tcPr>
            <w:tcW w:w="2340" w:type="dxa"/>
            <w:vAlign w:val="bottom"/>
          </w:tcPr>
          <w:p>
            <w:pPr>
              <w:ind w:left="160"/>
              <w:spacing w:after="0"/>
              <w:rPr>
                <w:sz w:val="20"/>
                <w:szCs w:val="20"/>
                <w:color w:val="auto"/>
              </w:rPr>
            </w:pPr>
            <w:r>
              <w:rPr>
                <w:rFonts w:ascii="Arial" w:cs="Arial" w:eastAsia="Arial" w:hAnsi="Arial"/>
                <w:sz w:val="17"/>
                <w:szCs w:val="17"/>
                <w:color w:val="auto"/>
              </w:rPr>
              <w:t>if an entity (voluntary)</w:t>
            </w:r>
          </w:p>
        </w:tc>
        <w:tc>
          <w:tcPr>
            <w:tcW w:w="1620" w:type="dxa"/>
            <w:vAlign w:val="bottom"/>
          </w:tcPr>
          <w:p>
            <w:pPr>
              <w:ind w:left="120"/>
              <w:spacing w:after="0"/>
              <w:rPr>
                <w:sz w:val="20"/>
                <w:szCs w:val="20"/>
                <w:color w:val="auto"/>
              </w:rPr>
            </w:pPr>
            <w:r>
              <w:rPr>
                <w:rFonts w:ascii="Arial" w:cs="Arial" w:eastAsia="Arial" w:hAnsi="Arial"/>
                <w:sz w:val="17"/>
                <w:szCs w:val="17"/>
                <w:b w:val="1"/>
                <w:bCs w:val="1"/>
                <w:color w:val="auto"/>
                <w:w w:val="96"/>
              </w:rPr>
              <w:t>December 19, 2002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b w:val="1"/>
                <w:bCs w:val="1"/>
                <w:color w:val="auto"/>
              </w:rPr>
              <w:t>18 Loveton Circle</w:t>
            </w: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4" w:right="1880" w:hanging="4"/>
        <w:spacing w:after="0" w:line="289" w:lineRule="auto"/>
        <w:tabs>
          <w:tab w:leader="none" w:pos="171"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 (Check all applicable)</w:t>
      </w:r>
    </w:p>
    <w:tbl>
      <w:tblPr>
        <w:tblLayout w:type="fixed"/>
        <w:tblInd w:w="4" w:type="dxa"/>
        <w:tblCellMar>
          <w:top w:w="0" w:type="dxa"/>
          <w:left w:w="0" w:type="dxa"/>
          <w:bottom w:w="0" w:type="dxa"/>
          <w:right w:w="0" w:type="dxa"/>
        </w:tblCellMar>
      </w:tblPr>
      <w:tr>
        <w:trPr>
          <w:trHeight w:val="168"/>
        </w:trPr>
        <w:tc>
          <w:tcPr>
            <w:tcW w:w="2200" w:type="dxa"/>
            <w:vAlign w:val="bottom"/>
            <w:gridSpan w:val="3"/>
          </w:tcPr>
          <w:p>
            <w:pPr>
              <w:spacing w:after="0" w:line="168"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80" w:type="dxa"/>
            <w:vAlign w:val="bottom"/>
          </w:tcPr>
          <w:p>
            <w:pPr>
              <w:spacing w:after="0"/>
              <w:rPr>
                <w:sz w:val="14"/>
                <w:szCs w:val="14"/>
                <w:color w:val="auto"/>
              </w:rPr>
            </w:pPr>
          </w:p>
        </w:tc>
        <w:tc>
          <w:tcPr>
            <w:tcW w:w="1420" w:type="dxa"/>
            <w:vAlign w:val="bottom"/>
          </w:tcPr>
          <w:p>
            <w:pPr>
              <w:ind w:left="40"/>
              <w:spacing w:after="0" w:line="168" w:lineRule="exact"/>
              <w:rPr>
                <w:sz w:val="20"/>
                <w:szCs w:val="20"/>
                <w:color w:val="auto"/>
              </w:rPr>
            </w:pPr>
            <w:r>
              <w:rPr>
                <w:rFonts w:ascii="Arial" w:cs="Arial" w:eastAsia="Arial" w:hAnsi="Arial"/>
                <w:sz w:val="17"/>
                <w:szCs w:val="17"/>
                <w:color w:val="auto"/>
              </w:rPr>
              <w:t>10% Owner</w:t>
            </w:r>
          </w:p>
        </w:tc>
      </w:tr>
      <w:tr>
        <w:trPr>
          <w:trHeight w:val="20"/>
        </w:trPr>
        <w:tc>
          <w:tcPr>
            <w:tcW w:w="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4"/>
        </w:trPr>
        <w:tc>
          <w:tcPr>
            <w:tcW w:w="120" w:type="dxa"/>
            <w:vAlign w:val="bottom"/>
            <w:tcBorders>
              <w:bottom w:val="single" w:sz="8" w:color="auto"/>
            </w:tcBorders>
          </w:tcPr>
          <w:p>
            <w:pPr>
              <w:spacing w:after="0"/>
              <w:rPr>
                <w:sz w:val="16"/>
                <w:szCs w:val="16"/>
                <w:color w:val="auto"/>
              </w:rPr>
            </w:pPr>
          </w:p>
        </w:tc>
        <w:tc>
          <w:tcPr>
            <w:tcW w:w="1960" w:type="dxa"/>
            <w:vAlign w:val="bottom"/>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tcBorders>
              <w:bottom w:val="single" w:sz="8" w:color="auto"/>
            </w:tcBorders>
          </w:tcPr>
          <w:p>
            <w:pPr>
              <w:spacing w:after="0"/>
              <w:rPr>
                <w:sz w:val="16"/>
                <w:szCs w:val="16"/>
                <w:color w:val="auto"/>
              </w:rPr>
            </w:pPr>
          </w:p>
        </w:tc>
        <w:tc>
          <w:tcPr>
            <w:tcW w:w="1500" w:type="dxa"/>
            <w:vAlign w:val="bottom"/>
            <w:gridSpan w:val="2"/>
          </w:tcPr>
          <w:p>
            <w:pPr>
              <w:ind w:left="40"/>
              <w:spacing w:after="0" w:line="185" w:lineRule="exact"/>
              <w:rPr>
                <w:sz w:val="20"/>
                <w:szCs w:val="20"/>
                <w:color w:val="auto"/>
              </w:rPr>
            </w:pPr>
            <w:r>
              <w:rPr>
                <w:rFonts w:ascii="Arial" w:cs="Arial" w:eastAsia="Arial" w:hAnsi="Arial"/>
                <w:sz w:val="17"/>
                <w:szCs w:val="17"/>
                <w:color w:val="auto"/>
                <w:w w:val="89"/>
              </w:rPr>
              <w:t>Other (specify below)</w:t>
            </w:r>
          </w:p>
        </w:tc>
      </w:tr>
    </w:tbl>
    <w:p>
      <w:pPr>
        <w:spacing w:after="0" w:line="664" w:lineRule="exact"/>
        <w:rPr>
          <w:sz w:val="24"/>
          <w:szCs w:val="24"/>
          <w:color w:val="auto"/>
        </w:rPr>
      </w:pPr>
    </w:p>
    <w:p>
      <w:pPr>
        <w:sectPr>
          <w:pgSz w:w="11900" w:h="16838" w:orient="portrait"/>
          <w:cols w:equalWidth="0" w:num="2">
            <w:col w:w="7040" w:space="16"/>
            <w:col w:w="4444"/>
          </w:cols>
          <w:pgMar w:left="240" w:top="220" w:right="159" w:bottom="459" w:gutter="0" w:footer="0" w:header="0"/>
          <w:type w:val="continuous"/>
        </w:sectPr>
      </w:pPr>
    </w:p>
    <w:tbl>
      <w:tblPr>
        <w:tblLayout w:type="fixed"/>
        <w:tblInd w:w="20" w:type="dxa"/>
        <w:tblCellMar>
          <w:top w:w="0" w:type="dxa"/>
          <w:left w:w="0" w:type="dxa"/>
          <w:bottom w:w="0" w:type="dxa"/>
          <w:right w:w="0" w:type="dxa"/>
        </w:tblCellMar>
      </w:tblPr>
      <w:tr>
        <w:trPr>
          <w:trHeight w:val="198"/>
        </w:trPr>
        <w:tc>
          <w:tcPr>
            <w:tcW w:w="3200" w:type="dxa"/>
            <w:vAlign w:val="bottom"/>
            <w:tcBorders>
              <w:top w:val="single" w:sz="8" w:color="2C2C2C"/>
            </w:tcBorders>
          </w:tcPr>
          <w:p>
            <w:pPr>
              <w:ind w:left="1340"/>
              <w:spacing w:after="0"/>
              <w:rPr>
                <w:sz w:val="20"/>
                <w:szCs w:val="20"/>
                <w:color w:val="auto"/>
              </w:rPr>
            </w:pPr>
            <w:r>
              <w:rPr>
                <w:rFonts w:ascii="Arial" w:cs="Arial" w:eastAsia="Arial" w:hAnsi="Arial"/>
                <w:sz w:val="17"/>
                <w:szCs w:val="17"/>
                <w:color w:val="auto"/>
              </w:rPr>
              <w:t>(Street)</w:t>
            </w:r>
          </w:p>
        </w:tc>
        <w:tc>
          <w:tcPr>
            <w:tcW w:w="2320" w:type="dxa"/>
            <w:vAlign w:val="bottom"/>
          </w:tcPr>
          <w:p>
            <w:pPr>
              <w:spacing w:after="0"/>
              <w:rPr>
                <w:sz w:val="17"/>
                <w:szCs w:val="17"/>
                <w:color w:val="auto"/>
              </w:rPr>
            </w:pPr>
          </w:p>
        </w:tc>
        <w:tc>
          <w:tcPr>
            <w:tcW w:w="1380" w:type="dxa"/>
            <w:vAlign w:val="bottom"/>
            <w:tcBorders>
              <w:top w:val="single" w:sz="8" w:color="2C2C2C"/>
            </w:tcBorders>
          </w:tcPr>
          <w:p>
            <w:pPr>
              <w:spacing w:after="0"/>
              <w:rPr>
                <w:sz w:val="20"/>
                <w:szCs w:val="20"/>
                <w:color w:val="auto"/>
              </w:rPr>
            </w:pPr>
            <w:r>
              <w:rPr>
                <w:rFonts w:ascii="Arial" w:cs="Arial" w:eastAsia="Arial" w:hAnsi="Arial"/>
                <w:sz w:val="17"/>
                <w:szCs w:val="17"/>
                <w:color w:val="auto"/>
              </w:rPr>
              <w:t>5. If Amendment,</w:t>
            </w:r>
          </w:p>
        </w:tc>
        <w:tc>
          <w:tcPr>
            <w:tcW w:w="4560" w:type="dxa"/>
            <w:vAlign w:val="bottom"/>
            <w:tcBorders>
              <w:top w:val="single" w:sz="8" w:color="2C2C2C"/>
            </w:tcBorders>
            <w:gridSpan w:val="3"/>
          </w:tcPr>
          <w:p>
            <w:pPr>
              <w:ind w:left="140"/>
              <w:spacing w:after="0"/>
              <w:rPr>
                <w:sz w:val="20"/>
                <w:szCs w:val="20"/>
                <w:color w:val="auto"/>
              </w:rPr>
            </w:pPr>
            <w:r>
              <w:rPr>
                <w:rFonts w:ascii="Arial" w:cs="Arial" w:eastAsia="Arial" w:hAnsi="Arial"/>
                <w:sz w:val="17"/>
                <w:szCs w:val="17"/>
                <w:color w:val="auto"/>
              </w:rPr>
              <w:t>7. Individual or Joint/Group Filing (Check Applicable Line)</w:t>
            </w:r>
          </w:p>
        </w:tc>
        <w:tc>
          <w:tcPr>
            <w:tcW w:w="0" w:type="dxa"/>
            <w:vAlign w:val="bottom"/>
          </w:tcPr>
          <w:p>
            <w:pPr>
              <w:spacing w:after="0"/>
              <w:rPr>
                <w:sz w:val="1"/>
                <w:szCs w:val="1"/>
                <w:color w:val="auto"/>
              </w:rPr>
            </w:pPr>
          </w:p>
        </w:tc>
      </w:tr>
      <w:tr>
        <w:trPr>
          <w:trHeight w:val="179"/>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Sparks</w:t>
            </w:r>
            <w:r>
              <w:rPr>
                <w:rFonts w:ascii="Arial" w:cs="Arial" w:eastAsia="Arial" w:hAnsi="Arial"/>
                <w:sz w:val="17"/>
                <w:szCs w:val="17"/>
                <w:color w:val="auto"/>
              </w:rPr>
              <w:t>,</w:t>
            </w:r>
            <w:r>
              <w:rPr>
                <w:rFonts w:ascii="Arial" w:cs="Arial" w:eastAsia="Arial" w:hAnsi="Arial"/>
                <w:sz w:val="17"/>
                <w:szCs w:val="17"/>
                <w:b w:val="1"/>
                <w:bCs w:val="1"/>
                <w:color w:val="auto"/>
              </w:rPr>
              <w:t xml:space="preserve"> MD 21152</w:t>
            </w:r>
          </w:p>
        </w:tc>
        <w:tc>
          <w:tcPr>
            <w:tcW w:w="2320" w:type="dxa"/>
            <w:vAlign w:val="bottom"/>
          </w:tcPr>
          <w:p>
            <w:pPr>
              <w:spacing w:after="0"/>
              <w:rPr>
                <w:sz w:val="15"/>
                <w:szCs w:val="15"/>
                <w:color w:val="auto"/>
              </w:rPr>
            </w:pPr>
          </w:p>
        </w:tc>
        <w:tc>
          <w:tcPr>
            <w:tcW w:w="1380" w:type="dxa"/>
            <w:vAlign w:val="bottom"/>
          </w:tcPr>
          <w:p>
            <w:pPr>
              <w:spacing w:after="0" w:line="179" w:lineRule="exact"/>
              <w:rPr>
                <w:sz w:val="20"/>
                <w:szCs w:val="20"/>
                <w:color w:val="auto"/>
              </w:rPr>
            </w:pPr>
            <w:r>
              <w:rPr>
                <w:rFonts w:ascii="Arial" w:cs="Arial" w:eastAsia="Arial" w:hAnsi="Arial"/>
                <w:sz w:val="17"/>
                <w:szCs w:val="17"/>
                <w:color w:val="auto"/>
              </w:rPr>
              <w:t>Date of Original</w:t>
            </w:r>
          </w:p>
        </w:tc>
        <w:tc>
          <w:tcPr>
            <w:tcW w:w="4560" w:type="dxa"/>
            <w:vAlign w:val="bottom"/>
            <w:gridSpan w:val="3"/>
          </w:tcPr>
          <w:p>
            <w:pPr>
              <w:ind w:left="140"/>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320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1380" w:type="dxa"/>
            <w:vAlign w:val="bottom"/>
          </w:tcPr>
          <w:p>
            <w:pPr>
              <w:spacing w:after="0" w:line="185" w:lineRule="exact"/>
              <w:rPr>
                <w:sz w:val="20"/>
                <w:szCs w:val="20"/>
                <w:color w:val="auto"/>
              </w:rPr>
            </w:pPr>
            <w:r>
              <w:rPr>
                <w:rFonts w:ascii="Arial" w:cs="Arial" w:eastAsia="Arial" w:hAnsi="Arial"/>
                <w:sz w:val="17"/>
                <w:szCs w:val="17"/>
                <w:color w:val="auto"/>
              </w:rPr>
              <w:t>(Month/Day/Year)</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300" w:type="dxa"/>
            <w:vAlign w:val="bottom"/>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bl>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Borders>
              <w:bottom w:val="single" w:sz="8" w:color="2C2C2C"/>
            </w:tcBorders>
          </w:tcPr>
          <w:p>
            <w:pPr>
              <w:spacing w:after="0"/>
              <w:rPr>
                <w:sz w:val="23"/>
                <w:szCs w:val="23"/>
                <w:color w:val="auto"/>
              </w:rPr>
            </w:pPr>
          </w:p>
        </w:tc>
        <w:tc>
          <w:tcPr>
            <w:tcW w:w="1340" w:type="dxa"/>
            <w:vAlign w:val="bottom"/>
            <w:tcBorders>
              <w:top w:val="single" w:sz="8" w:color="2C2C2C"/>
              <w:bottom w:val="single" w:sz="8" w:color="2C2C2C"/>
            </w:tcBorders>
          </w:tcPr>
          <w:p>
            <w:pPr>
              <w:ind w:left="800"/>
              <w:spacing w:after="0"/>
              <w:rPr>
                <w:sz w:val="20"/>
                <w:szCs w:val="20"/>
                <w:color w:val="auto"/>
              </w:rPr>
            </w:pPr>
            <w:r>
              <w:rPr>
                <w:rFonts w:ascii="Arial" w:cs="Arial" w:eastAsia="Arial" w:hAnsi="Arial"/>
                <w:sz w:val="17"/>
                <w:szCs w:val="17"/>
                <w:color w:val="auto"/>
              </w:rPr>
              <w:t>(City)</w:t>
            </w:r>
          </w:p>
        </w:tc>
        <w:tc>
          <w:tcPr>
            <w:tcW w:w="10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auto"/>
                <w:w w:val="97"/>
              </w:rPr>
              <w:t>(State)   (Zip)</w:t>
            </w:r>
          </w:p>
        </w:tc>
        <w:tc>
          <w:tcPr>
            <w:tcW w:w="880" w:type="dxa"/>
            <w:vAlign w:val="bottom"/>
            <w:tcBorders>
              <w:top w:val="single" w:sz="8" w:color="2C2C2C"/>
              <w:bottom w:val="single" w:sz="8" w:color="2C2C2C"/>
            </w:tcBorders>
          </w:tcPr>
          <w:p>
            <w:pPr>
              <w:spacing w:after="0"/>
              <w:rPr>
                <w:sz w:val="23"/>
                <w:szCs w:val="23"/>
                <w:color w:val="auto"/>
              </w:rPr>
            </w:pPr>
          </w:p>
        </w:tc>
        <w:tc>
          <w:tcPr>
            <w:tcW w:w="780" w:type="dxa"/>
            <w:vAlign w:val="bottom"/>
            <w:tcBorders>
              <w:top w:val="single" w:sz="8" w:color="2C2C2C"/>
              <w:bottom w:val="single" w:sz="8" w:color="2C2C2C"/>
            </w:tcBorders>
          </w:tcPr>
          <w:p>
            <w:pPr>
              <w:spacing w:after="0"/>
              <w:rPr>
                <w:sz w:val="23"/>
                <w:szCs w:val="23"/>
                <w:color w:val="auto"/>
              </w:rPr>
            </w:pPr>
          </w:p>
        </w:tc>
        <w:tc>
          <w:tcPr>
            <w:tcW w:w="7400" w:type="dxa"/>
            <w:vAlign w:val="bottom"/>
            <w:tcBorders>
              <w:top w:val="single" w:sz="8" w:color="2C2C2C"/>
              <w:bottom w:val="single" w:sz="8" w:color="2C2C2C"/>
            </w:tcBorders>
            <w:gridSpan w:val="7"/>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3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w w:val="96"/>
              </w:rPr>
              <w:t>1. Title of Security</w:t>
            </w:r>
          </w:p>
        </w:tc>
        <w:tc>
          <w:tcPr>
            <w:tcW w:w="1060" w:type="dxa"/>
            <w:vAlign w:val="bottom"/>
            <w:tcBorders>
              <w:top w:val="single" w:sz="8" w:color="2C2C2C"/>
            </w:tcBorders>
          </w:tcPr>
          <w:p>
            <w:pPr>
              <w:ind w:left="360"/>
              <w:spacing w:after="0" w:line="181" w:lineRule="exact"/>
              <w:rPr>
                <w:sz w:val="20"/>
                <w:szCs w:val="20"/>
                <w:color w:val="auto"/>
              </w:rPr>
            </w:pPr>
            <w:r>
              <w:rPr>
                <w:rFonts w:ascii="Arial" w:cs="Arial" w:eastAsia="Arial" w:hAnsi="Arial"/>
                <w:sz w:val="17"/>
                <w:szCs w:val="17"/>
                <w:color w:val="auto"/>
                <w:w w:val="99"/>
              </w:rPr>
              <w:t>2. Trans-</w:t>
            </w:r>
          </w:p>
        </w:tc>
        <w:tc>
          <w:tcPr>
            <w:tcW w:w="166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w w:val="96"/>
              </w:rPr>
              <w:t>2A. Deemed 3. Trans-</w:t>
            </w:r>
          </w:p>
        </w:tc>
        <w:tc>
          <w:tcPr>
            <w:tcW w:w="3040" w:type="dxa"/>
            <w:vAlign w:val="bottom"/>
            <w:tcBorders>
              <w:top w:val="single" w:sz="8" w:color="2C2C2C"/>
            </w:tcBorders>
            <w:gridSpan w:val="3"/>
          </w:tcPr>
          <w:p>
            <w:pPr>
              <w:ind w:left="40"/>
              <w:spacing w:after="0" w:line="181" w:lineRule="exact"/>
              <w:rPr>
                <w:sz w:val="20"/>
                <w:szCs w:val="20"/>
                <w:color w:val="auto"/>
              </w:rPr>
            </w:pPr>
            <w:r>
              <w:rPr>
                <w:rFonts w:ascii="Arial" w:cs="Arial" w:eastAsia="Arial" w:hAnsi="Arial"/>
                <w:sz w:val="17"/>
                <w:szCs w:val="17"/>
                <w:color w:val="auto"/>
                <w:w w:val="97"/>
              </w:rPr>
              <w:t>4. Securities Acquired (A) or Disposed of</w:t>
            </w:r>
          </w:p>
        </w:tc>
        <w:tc>
          <w:tcPr>
            <w:tcW w:w="196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Amount of</w:t>
            </w:r>
          </w:p>
        </w:tc>
        <w:tc>
          <w:tcPr>
            <w:tcW w:w="8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6. Owner-</w:t>
            </w:r>
          </w:p>
        </w:tc>
        <w:tc>
          <w:tcPr>
            <w:tcW w:w="156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6"/>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(Instr. 3)</w:t>
            </w:r>
          </w:p>
        </w:tc>
        <w:tc>
          <w:tcPr>
            <w:tcW w:w="1060" w:type="dxa"/>
            <w:vAlign w:val="bottom"/>
          </w:tcPr>
          <w:p>
            <w:pPr>
              <w:ind w:left="360"/>
              <w:spacing w:after="0"/>
              <w:rPr>
                <w:sz w:val="20"/>
                <w:szCs w:val="20"/>
                <w:color w:val="auto"/>
              </w:rPr>
            </w:pPr>
            <w:r>
              <w:rPr>
                <w:rFonts w:ascii="Arial" w:cs="Arial" w:eastAsia="Arial" w:hAnsi="Arial"/>
                <w:sz w:val="17"/>
                <w:szCs w:val="17"/>
                <w:color w:val="auto"/>
              </w:rPr>
              <w:t>action</w:t>
            </w:r>
          </w:p>
        </w:tc>
        <w:tc>
          <w:tcPr>
            <w:tcW w:w="880" w:type="dxa"/>
            <w:vAlign w:val="bottom"/>
          </w:tcPr>
          <w:p>
            <w:pPr>
              <w:ind w:left="20"/>
              <w:spacing w:after="0"/>
              <w:rPr>
                <w:sz w:val="20"/>
                <w:szCs w:val="20"/>
                <w:color w:val="auto"/>
              </w:rPr>
            </w:pPr>
            <w:r>
              <w:rPr>
                <w:rFonts w:ascii="Arial" w:cs="Arial" w:eastAsia="Arial" w:hAnsi="Arial"/>
                <w:sz w:val="17"/>
                <w:szCs w:val="17"/>
                <w:color w:val="auto"/>
              </w:rPr>
              <w:t>Execution</w:t>
            </w:r>
          </w:p>
        </w:tc>
        <w:tc>
          <w:tcPr>
            <w:tcW w:w="780" w:type="dxa"/>
            <w:vAlign w:val="bottom"/>
          </w:tcPr>
          <w:p>
            <w:pPr>
              <w:ind w:left="20"/>
              <w:spacing w:after="0"/>
              <w:rPr>
                <w:sz w:val="20"/>
                <w:szCs w:val="20"/>
                <w:color w:val="auto"/>
              </w:rPr>
            </w:pPr>
            <w:r>
              <w:rPr>
                <w:rFonts w:ascii="Arial" w:cs="Arial" w:eastAsia="Arial" w:hAnsi="Arial"/>
                <w:sz w:val="17"/>
                <w:szCs w:val="17"/>
                <w:color w:val="auto"/>
              </w:rPr>
              <w:t>action</w:t>
            </w:r>
          </w:p>
        </w:tc>
        <w:tc>
          <w:tcPr>
            <w:tcW w:w="1320" w:type="dxa"/>
            <w:vAlign w:val="bottom"/>
          </w:tcPr>
          <w:p>
            <w:pPr>
              <w:ind w:left="40"/>
              <w:spacing w:after="0"/>
              <w:rPr>
                <w:sz w:val="20"/>
                <w:szCs w:val="20"/>
                <w:color w:val="auto"/>
              </w:rPr>
            </w:pPr>
            <w:r>
              <w:rPr>
                <w:rFonts w:ascii="Arial" w:cs="Arial" w:eastAsia="Arial" w:hAnsi="Arial"/>
                <w:sz w:val="17"/>
                <w:szCs w:val="17"/>
                <w:color w:val="auto"/>
              </w:rPr>
              <w:t>(D)</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Arial" w:cs="Arial" w:eastAsia="Arial" w:hAnsi="Arial"/>
                <w:sz w:val="17"/>
                <w:szCs w:val="17"/>
                <w:color w:val="auto"/>
              </w:rPr>
              <w:t>Securities</w:t>
            </w:r>
          </w:p>
        </w:tc>
        <w:tc>
          <w:tcPr>
            <w:tcW w:w="840" w:type="dxa"/>
            <w:vAlign w:val="bottom"/>
          </w:tcPr>
          <w:p>
            <w:pPr>
              <w:ind w:left="20"/>
              <w:spacing w:after="0"/>
              <w:rPr>
                <w:sz w:val="20"/>
                <w:szCs w:val="20"/>
                <w:color w:val="auto"/>
              </w:rPr>
            </w:pPr>
            <w:r>
              <w:rPr>
                <w:rFonts w:ascii="Arial" w:cs="Arial" w:eastAsia="Arial" w:hAnsi="Arial"/>
                <w:sz w:val="17"/>
                <w:szCs w:val="17"/>
                <w:color w:val="auto"/>
                <w:w w:val="99"/>
              </w:rPr>
              <w:t>ship Form:</w:t>
            </w:r>
          </w:p>
        </w:tc>
        <w:tc>
          <w:tcPr>
            <w:tcW w:w="1580" w:type="dxa"/>
            <w:vAlign w:val="bottom"/>
            <w:gridSpan w:val="2"/>
          </w:tcPr>
          <w:p>
            <w:pPr>
              <w:ind w:left="100"/>
              <w:spacing w:after="0"/>
              <w:rPr>
                <w:sz w:val="20"/>
                <w:szCs w:val="20"/>
                <w:color w:val="auto"/>
              </w:rPr>
            </w:pPr>
            <w:r>
              <w:rPr>
                <w:rFonts w:ascii="Arial" w:cs="Arial" w:eastAsia="Arial" w:hAnsi="Arial"/>
                <w:sz w:val="17"/>
                <w:szCs w:val="17"/>
                <w:color w:val="auto"/>
                <w:w w:val="91"/>
              </w:rPr>
              <w:t>Beneficial Ownership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ind w:left="360"/>
              <w:spacing w:after="0"/>
              <w:rPr>
                <w:sz w:val="20"/>
                <w:szCs w:val="20"/>
                <w:color w:val="auto"/>
              </w:rPr>
            </w:pPr>
            <w:r>
              <w:rPr>
                <w:rFonts w:ascii="Arial" w:cs="Arial" w:eastAsia="Arial" w:hAnsi="Arial"/>
                <w:sz w:val="17"/>
                <w:szCs w:val="17"/>
                <w:color w:val="auto"/>
              </w:rPr>
              <w:t>Date</w:t>
            </w:r>
          </w:p>
        </w:tc>
        <w:tc>
          <w:tcPr>
            <w:tcW w:w="880" w:type="dxa"/>
            <w:vAlign w:val="bottom"/>
          </w:tcPr>
          <w:p>
            <w:pPr>
              <w:ind w:left="20"/>
              <w:spacing w:after="0"/>
              <w:rPr>
                <w:sz w:val="20"/>
                <w:szCs w:val="20"/>
                <w:color w:val="auto"/>
              </w:rPr>
            </w:pPr>
            <w:r>
              <w:rPr>
                <w:rFonts w:ascii="Arial" w:cs="Arial" w:eastAsia="Arial" w:hAnsi="Arial"/>
                <w:sz w:val="17"/>
                <w:szCs w:val="17"/>
                <w:color w:val="auto"/>
              </w:rPr>
              <w:t>Date,</w:t>
            </w:r>
          </w:p>
        </w:tc>
        <w:tc>
          <w:tcPr>
            <w:tcW w:w="780" w:type="dxa"/>
            <w:vAlign w:val="bottom"/>
          </w:tcPr>
          <w:p>
            <w:pPr>
              <w:ind w:left="20"/>
              <w:spacing w:after="0"/>
              <w:rPr>
                <w:sz w:val="20"/>
                <w:szCs w:val="20"/>
                <w:color w:val="auto"/>
              </w:rPr>
            </w:pPr>
            <w:r>
              <w:rPr>
                <w:rFonts w:ascii="Arial" w:cs="Arial" w:eastAsia="Arial" w:hAnsi="Arial"/>
                <w:sz w:val="17"/>
                <w:szCs w:val="17"/>
                <w:color w:val="auto"/>
              </w:rPr>
              <w:t>Code</w:t>
            </w:r>
          </w:p>
        </w:tc>
        <w:tc>
          <w:tcPr>
            <w:tcW w:w="1320" w:type="dxa"/>
            <w:vAlign w:val="bottom"/>
          </w:tcPr>
          <w:p>
            <w:pPr>
              <w:ind w:left="40"/>
              <w:spacing w:after="0"/>
              <w:rPr>
                <w:sz w:val="20"/>
                <w:szCs w:val="20"/>
                <w:color w:val="auto"/>
              </w:rPr>
            </w:pPr>
            <w:r>
              <w:rPr>
                <w:rFonts w:ascii="Arial" w:cs="Arial" w:eastAsia="Arial" w:hAnsi="Arial"/>
                <w:sz w:val="17"/>
                <w:szCs w:val="17"/>
                <w:color w:val="auto"/>
              </w:rPr>
              <w:t>(Instr. 3, 4 &amp; 5)</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Arial" w:cs="Arial" w:eastAsia="Arial" w:hAnsi="Arial"/>
                <w:sz w:val="17"/>
                <w:szCs w:val="17"/>
                <w:color w:val="auto"/>
              </w:rPr>
              <w:t>Beneficially</w:t>
            </w:r>
          </w:p>
        </w:tc>
        <w:tc>
          <w:tcPr>
            <w:tcW w:w="840" w:type="dxa"/>
            <w:vAlign w:val="bottom"/>
          </w:tcPr>
          <w:p>
            <w:pPr>
              <w:ind w:left="20"/>
              <w:spacing w:after="0"/>
              <w:rPr>
                <w:sz w:val="20"/>
                <w:szCs w:val="20"/>
                <w:color w:val="auto"/>
              </w:rPr>
            </w:pPr>
            <w:r>
              <w:rPr>
                <w:rFonts w:ascii="Arial" w:cs="Arial" w:eastAsia="Arial" w:hAnsi="Arial"/>
                <w:sz w:val="17"/>
                <w:szCs w:val="17"/>
                <w:color w:val="auto"/>
              </w:rPr>
              <w:t>Direct (D)</w:t>
            </w:r>
          </w:p>
        </w:tc>
        <w:tc>
          <w:tcPr>
            <w:tcW w:w="1580" w:type="dxa"/>
            <w:vAlign w:val="bottom"/>
            <w:gridSpan w:val="2"/>
          </w:tcPr>
          <w:p>
            <w:pPr>
              <w:ind w:left="10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Arial" w:cs="Arial" w:eastAsia="Arial" w:hAnsi="Arial"/>
                <w:sz w:val="13"/>
                <w:szCs w:val="13"/>
                <w:color w:val="auto"/>
              </w:rPr>
              <w:t>(Month/</w:t>
            </w:r>
          </w:p>
        </w:tc>
        <w:tc>
          <w:tcPr>
            <w:tcW w:w="880" w:type="dxa"/>
            <w:vAlign w:val="bottom"/>
          </w:tcPr>
          <w:p>
            <w:pPr>
              <w:ind w:left="20"/>
              <w:spacing w:after="0" w:line="163" w:lineRule="exact"/>
              <w:rPr>
                <w:sz w:val="20"/>
                <w:szCs w:val="20"/>
                <w:color w:val="auto"/>
              </w:rPr>
            </w:pPr>
            <w:r>
              <w:rPr>
                <w:rFonts w:ascii="Arial" w:cs="Arial" w:eastAsia="Arial" w:hAnsi="Arial"/>
                <w:sz w:val="17"/>
                <w:szCs w:val="17"/>
                <w:color w:val="auto"/>
              </w:rPr>
              <w:t>if any</w:t>
            </w:r>
          </w:p>
        </w:tc>
        <w:tc>
          <w:tcPr>
            <w:tcW w:w="780" w:type="dxa"/>
            <w:vAlign w:val="bottom"/>
          </w:tcPr>
          <w:p>
            <w:pPr>
              <w:ind w:left="20"/>
              <w:spacing w:after="0" w:line="163" w:lineRule="exact"/>
              <w:rPr>
                <w:sz w:val="20"/>
                <w:szCs w:val="20"/>
                <w:color w:val="auto"/>
              </w:rPr>
            </w:pPr>
            <w:r>
              <w:rPr>
                <w:rFonts w:ascii="Arial" w:cs="Arial" w:eastAsia="Arial" w:hAnsi="Arial"/>
                <w:sz w:val="17"/>
                <w:szCs w:val="17"/>
                <w:color w:val="auto"/>
              </w:rPr>
              <w:t>(Instr. 8)</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Owned Follow-</w:t>
            </w:r>
          </w:p>
        </w:tc>
        <w:tc>
          <w:tcPr>
            <w:tcW w:w="840" w:type="dxa"/>
            <w:vAlign w:val="bottom"/>
          </w:tcPr>
          <w:p>
            <w:pPr>
              <w:ind w:left="20"/>
              <w:spacing w:after="0" w:line="163" w:lineRule="exact"/>
              <w:rPr>
                <w:sz w:val="20"/>
                <w:szCs w:val="20"/>
                <w:color w:val="auto"/>
              </w:rPr>
            </w:pPr>
            <w:r>
              <w:rPr>
                <w:rFonts w:ascii="Arial" w:cs="Arial" w:eastAsia="Arial" w:hAnsi="Arial"/>
                <w:sz w:val="17"/>
                <w:szCs w:val="17"/>
                <w:color w:val="auto"/>
              </w:rPr>
              <w:t>or Indirect</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60" w:type="dxa"/>
            <w:vAlign w:val="bottom"/>
            <w:vMerge w:val="restart"/>
          </w:tcPr>
          <w:p>
            <w:pPr>
              <w:ind w:left="360"/>
              <w:spacing w:after="0" w:line="119" w:lineRule="exact"/>
              <w:rPr>
                <w:sz w:val="20"/>
                <w:szCs w:val="20"/>
                <w:color w:val="auto"/>
              </w:rPr>
            </w:pPr>
            <w:r>
              <w:rPr>
                <w:rFonts w:ascii="Arial" w:cs="Arial" w:eastAsia="Arial" w:hAnsi="Arial"/>
                <w:sz w:val="13"/>
                <w:szCs w:val="13"/>
                <w:color w:val="auto"/>
              </w:rPr>
              <w:t>Day/</w:t>
            </w:r>
          </w:p>
        </w:tc>
        <w:tc>
          <w:tcPr>
            <w:tcW w:w="880" w:type="dxa"/>
            <w:vAlign w:val="bottom"/>
            <w:vMerge w:val="restart"/>
          </w:tcPr>
          <w:p>
            <w:pPr>
              <w:ind w:left="20"/>
              <w:spacing w:after="0"/>
              <w:rPr>
                <w:sz w:val="20"/>
                <w:szCs w:val="20"/>
                <w:color w:val="auto"/>
              </w:rPr>
            </w:pPr>
            <w:r>
              <w:rPr>
                <w:rFonts w:ascii="Arial" w:cs="Arial" w:eastAsia="Arial" w:hAnsi="Arial"/>
                <w:sz w:val="13"/>
                <w:szCs w:val="13"/>
                <w:color w:val="auto"/>
              </w:rPr>
              <w:t>(Month/Day/</w:t>
            </w:r>
          </w:p>
        </w:tc>
        <w:tc>
          <w:tcPr>
            <w:tcW w:w="7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0" w:type="dxa"/>
            <w:vAlign w:val="bottom"/>
            <w:gridSpan w:val="3"/>
            <w:vMerge w:val="restart"/>
          </w:tcPr>
          <w:p>
            <w:pPr>
              <w:ind w:left="20"/>
              <w:spacing w:after="0"/>
              <w:rPr>
                <w:sz w:val="20"/>
                <w:szCs w:val="20"/>
                <w:color w:val="auto"/>
              </w:rPr>
            </w:pPr>
            <w:r>
              <w:rPr>
                <w:rFonts w:ascii="Arial" w:cs="Arial" w:eastAsia="Arial" w:hAnsi="Arial"/>
                <w:sz w:val="17"/>
                <w:szCs w:val="17"/>
                <w:color w:val="auto"/>
              </w:rPr>
              <w:t>ing Reported Transactions(s) (I)</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80" w:type="dxa"/>
            <w:vAlign w:val="bottom"/>
            <w:vMerge w:val="restart"/>
          </w:tcPr>
          <w:p>
            <w:pPr>
              <w:ind w:left="120"/>
              <w:spacing w:after="0" w:line="154" w:lineRule="exact"/>
              <w:rPr>
                <w:sz w:val="20"/>
                <w:szCs w:val="20"/>
                <w:color w:val="auto"/>
              </w:rPr>
            </w:pPr>
            <w:r>
              <w:rPr>
                <w:rFonts w:ascii="Arial" w:cs="Arial" w:eastAsia="Arial" w:hAnsi="Arial"/>
                <w:sz w:val="17"/>
                <w:szCs w:val="17"/>
                <w:color w:val="auto"/>
              </w:rPr>
              <w:t>Code  V</w:t>
            </w:r>
          </w:p>
        </w:tc>
        <w:tc>
          <w:tcPr>
            <w:tcW w:w="1320" w:type="dxa"/>
            <w:vAlign w:val="bottom"/>
            <w:vMerge w:val="restart"/>
          </w:tcPr>
          <w:p>
            <w:pPr>
              <w:ind w:left="360"/>
              <w:spacing w:after="0" w:line="154" w:lineRule="exact"/>
              <w:rPr>
                <w:sz w:val="20"/>
                <w:szCs w:val="20"/>
                <w:color w:val="auto"/>
              </w:rPr>
            </w:pPr>
            <w:r>
              <w:rPr>
                <w:rFonts w:ascii="Arial" w:cs="Arial" w:eastAsia="Arial" w:hAnsi="Arial"/>
                <w:sz w:val="17"/>
                <w:szCs w:val="17"/>
                <w:color w:val="auto"/>
              </w:rPr>
              <w:t>Amount</w:t>
            </w:r>
          </w:p>
        </w:tc>
        <w:tc>
          <w:tcPr>
            <w:tcW w:w="620" w:type="dxa"/>
            <w:vAlign w:val="bottom"/>
            <w:vMerge w:val="restart"/>
          </w:tcPr>
          <w:p>
            <w:pPr>
              <w:jc w:val="center"/>
              <w:ind w:right="137"/>
              <w:spacing w:after="0" w:line="154" w:lineRule="exact"/>
              <w:rPr>
                <w:sz w:val="20"/>
                <w:szCs w:val="20"/>
                <w:color w:val="auto"/>
              </w:rPr>
            </w:pPr>
            <w:r>
              <w:rPr>
                <w:rFonts w:ascii="Arial" w:cs="Arial" w:eastAsia="Arial" w:hAnsi="Arial"/>
                <w:sz w:val="17"/>
                <w:szCs w:val="17"/>
                <w:color w:val="auto"/>
              </w:rPr>
              <w:t>(A)</w:t>
            </w:r>
          </w:p>
        </w:tc>
        <w:tc>
          <w:tcPr>
            <w:tcW w:w="1100" w:type="dxa"/>
            <w:vAlign w:val="bottom"/>
            <w:vMerge w:val="restart"/>
          </w:tcPr>
          <w:p>
            <w:pPr>
              <w:jc w:val="right"/>
              <w:ind w:right="357"/>
              <w:spacing w:after="0" w:line="154" w:lineRule="exact"/>
              <w:rPr>
                <w:sz w:val="20"/>
                <w:szCs w:val="20"/>
                <w:color w:val="auto"/>
              </w:rPr>
            </w:pPr>
            <w:r>
              <w:rPr>
                <w:rFonts w:ascii="Arial" w:cs="Arial" w:eastAsia="Arial" w:hAnsi="Arial"/>
                <w:sz w:val="17"/>
                <w:szCs w:val="17"/>
                <w:color w:val="auto"/>
              </w:rPr>
              <w:t>Price</w:t>
            </w:r>
          </w:p>
        </w:tc>
        <w:tc>
          <w:tcPr>
            <w:tcW w:w="280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ind w:left="360"/>
              <w:spacing w:after="0" w:line="111" w:lineRule="exact"/>
              <w:rPr>
                <w:sz w:val="20"/>
                <w:szCs w:val="20"/>
                <w:color w:val="auto"/>
              </w:rPr>
            </w:pPr>
            <w:r>
              <w:rPr>
                <w:rFonts w:ascii="Arial" w:cs="Arial" w:eastAsia="Arial" w:hAnsi="Arial"/>
                <w:sz w:val="12"/>
                <w:szCs w:val="12"/>
                <w:color w:val="auto"/>
              </w:rPr>
              <w:t>Year)</w:t>
            </w:r>
          </w:p>
        </w:tc>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800" w:type="dxa"/>
            <w:vAlign w:val="bottom"/>
            <w:gridSpan w:val="3"/>
            <w:vMerge w:val="continue"/>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Year)</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vMerge w:val="restart"/>
          </w:tcPr>
          <w:p>
            <w:pPr>
              <w:jc w:val="center"/>
              <w:ind w:right="157"/>
              <w:spacing w:after="0"/>
              <w:rPr>
                <w:sz w:val="20"/>
                <w:szCs w:val="20"/>
                <w:color w:val="auto"/>
              </w:rPr>
            </w:pPr>
            <w:r>
              <w:rPr>
                <w:rFonts w:ascii="Arial" w:cs="Arial" w:eastAsia="Arial" w:hAnsi="Arial"/>
                <w:sz w:val="17"/>
                <w:szCs w:val="17"/>
                <w:color w:val="auto"/>
                <w:w w:val="92"/>
              </w:rPr>
              <w:t>or</w:t>
            </w:r>
          </w:p>
        </w:tc>
        <w:tc>
          <w:tcPr>
            <w:tcW w:w="1100" w:type="dxa"/>
            <w:vAlign w:val="bottom"/>
          </w:tcPr>
          <w:p>
            <w:pPr>
              <w:spacing w:after="0"/>
              <w:rPr>
                <w:sz w:val="14"/>
                <w:szCs w:val="14"/>
                <w:color w:val="auto"/>
              </w:rPr>
            </w:pPr>
          </w:p>
        </w:tc>
        <w:tc>
          <w:tcPr>
            <w:tcW w:w="1960" w:type="dxa"/>
            <w:vAlign w:val="bottom"/>
            <w:gridSpan w:val="2"/>
            <w:vMerge w:val="restart"/>
          </w:tcPr>
          <w:p>
            <w:pPr>
              <w:ind w:left="20"/>
              <w:spacing w:after="0"/>
              <w:rPr>
                <w:sz w:val="20"/>
                <w:szCs w:val="20"/>
                <w:color w:val="auto"/>
              </w:rPr>
            </w:pPr>
            <w:r>
              <w:rPr>
                <w:rFonts w:ascii="Arial" w:cs="Arial" w:eastAsia="Arial" w:hAnsi="Arial"/>
                <w:sz w:val="17"/>
                <w:szCs w:val="17"/>
                <w:color w:val="auto"/>
              </w:rPr>
              <w:t>(Instr. 3 &amp; 4)</w:t>
            </w:r>
          </w:p>
        </w:tc>
        <w:tc>
          <w:tcPr>
            <w:tcW w:w="840" w:type="dxa"/>
            <w:vAlign w:val="bottom"/>
            <w:vMerge w:val="restart"/>
          </w:tcPr>
          <w:p>
            <w:pPr>
              <w:ind w:left="20"/>
              <w:spacing w:after="0"/>
              <w:rPr>
                <w:sz w:val="20"/>
                <w:szCs w:val="20"/>
                <w:color w:val="auto"/>
              </w:rPr>
            </w:pPr>
            <w:r>
              <w:rPr>
                <w:rFonts w:ascii="Arial" w:cs="Arial" w:eastAsia="Arial" w:hAnsi="Arial"/>
                <w:sz w:val="17"/>
                <w:szCs w:val="17"/>
                <w:color w:val="auto"/>
              </w:rPr>
              <w:t>(Instr. 4)</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Arial" w:cs="Arial" w:eastAsia="Arial" w:hAnsi="Arial"/>
                <w:sz w:val="17"/>
                <w:szCs w:val="17"/>
                <w:color w:val="auto"/>
              </w:rPr>
              <w:t>(D)</w:t>
            </w:r>
          </w:p>
        </w:tc>
        <w:tc>
          <w:tcPr>
            <w:tcW w:w="1100" w:type="dxa"/>
            <w:vAlign w:val="bottom"/>
            <w:tcBorders>
              <w:bottom w:val="single" w:sz="8" w:color="2C2C2C"/>
            </w:tcBorders>
          </w:tcPr>
          <w:p>
            <w:pPr>
              <w:spacing w:after="0"/>
              <w:rPr>
                <w:sz w:val="19"/>
                <w:szCs w:val="19"/>
                <w:color w:val="auto"/>
              </w:rPr>
            </w:pPr>
          </w:p>
        </w:tc>
        <w:tc>
          <w:tcPr>
            <w:tcW w:w="1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15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40" w:type="dxa"/>
            <w:vAlign w:val="bottom"/>
          </w:tcPr>
          <w:p>
            <w:pPr>
              <w:spacing w:after="0" w:line="192" w:lineRule="exact"/>
              <w:rPr>
                <w:sz w:val="20"/>
                <w:szCs w:val="20"/>
                <w:color w:val="auto"/>
              </w:rPr>
            </w:pPr>
            <w:r>
              <w:rPr>
                <w:rFonts w:ascii="Arial" w:cs="Arial" w:eastAsia="Arial" w:hAnsi="Arial"/>
                <w:sz w:val="17"/>
                <w:szCs w:val="17"/>
                <w:b w:val="1"/>
                <w:bCs w:val="1"/>
                <w:color w:val="auto"/>
                <w:w w:val="97"/>
              </w:rPr>
              <w:t>Common Stock -</w:t>
            </w:r>
          </w:p>
        </w:tc>
        <w:tc>
          <w:tcPr>
            <w:tcW w:w="1060" w:type="dxa"/>
            <w:vAlign w:val="bottom"/>
          </w:tcPr>
          <w:p>
            <w:pPr>
              <w:ind w:left="400"/>
              <w:spacing w:after="0" w:line="192" w:lineRule="exact"/>
              <w:rPr>
                <w:sz w:val="20"/>
                <w:szCs w:val="20"/>
                <w:color w:val="auto"/>
              </w:rPr>
            </w:pPr>
            <w:r>
              <w:rPr>
                <w:rFonts w:ascii="Arial" w:cs="Arial" w:eastAsia="Arial" w:hAnsi="Arial"/>
                <w:sz w:val="17"/>
                <w:szCs w:val="17"/>
                <w:b w:val="1"/>
                <w:bCs w:val="1"/>
                <w:color w:val="auto"/>
                <w:w w:val="96"/>
              </w:rPr>
              <w:t>12/19/02</w:t>
            </w:r>
          </w:p>
        </w:tc>
        <w:tc>
          <w:tcPr>
            <w:tcW w:w="880" w:type="dxa"/>
            <w:vAlign w:val="bottom"/>
          </w:tcPr>
          <w:p>
            <w:pPr>
              <w:spacing w:after="0"/>
              <w:rPr>
                <w:sz w:val="16"/>
                <w:szCs w:val="16"/>
                <w:color w:val="auto"/>
              </w:rPr>
            </w:pPr>
          </w:p>
        </w:tc>
        <w:tc>
          <w:tcPr>
            <w:tcW w:w="780" w:type="dxa"/>
            <w:vAlign w:val="bottom"/>
          </w:tcPr>
          <w:p>
            <w:pPr>
              <w:ind w:left="220"/>
              <w:spacing w:after="0" w:line="192" w:lineRule="exact"/>
              <w:rPr>
                <w:sz w:val="20"/>
                <w:szCs w:val="20"/>
                <w:color w:val="auto"/>
              </w:rPr>
            </w:pPr>
            <w:r>
              <w:rPr>
                <w:rFonts w:ascii="Arial" w:cs="Arial" w:eastAsia="Arial" w:hAnsi="Arial"/>
                <w:sz w:val="17"/>
                <w:szCs w:val="17"/>
                <w:b w:val="1"/>
                <w:bCs w:val="1"/>
                <w:color w:val="auto"/>
              </w:rPr>
              <w:t>A</w:t>
            </w:r>
          </w:p>
        </w:tc>
        <w:tc>
          <w:tcPr>
            <w:tcW w:w="1320" w:type="dxa"/>
            <w:vAlign w:val="bottom"/>
          </w:tcPr>
          <w:p>
            <w:pPr>
              <w:ind w:left="860"/>
              <w:spacing w:after="0" w:line="192" w:lineRule="exact"/>
              <w:rPr>
                <w:sz w:val="20"/>
                <w:szCs w:val="20"/>
                <w:color w:val="auto"/>
              </w:rPr>
            </w:pPr>
            <w:r>
              <w:rPr>
                <w:rFonts w:ascii="Arial" w:cs="Arial" w:eastAsia="Arial" w:hAnsi="Arial"/>
                <w:sz w:val="17"/>
                <w:szCs w:val="17"/>
                <w:b w:val="1"/>
                <w:bCs w:val="1"/>
                <w:color w:val="auto"/>
              </w:rPr>
              <w:t>9,148</w:t>
            </w:r>
          </w:p>
        </w:tc>
        <w:tc>
          <w:tcPr>
            <w:tcW w:w="620" w:type="dxa"/>
            <w:vAlign w:val="bottom"/>
          </w:tcPr>
          <w:p>
            <w:pPr>
              <w:jc w:val="center"/>
              <w:ind w:right="137"/>
              <w:spacing w:after="0" w:line="192" w:lineRule="exact"/>
              <w:rPr>
                <w:sz w:val="20"/>
                <w:szCs w:val="20"/>
                <w:color w:val="auto"/>
              </w:rPr>
            </w:pPr>
            <w:r>
              <w:rPr>
                <w:rFonts w:ascii="Arial" w:cs="Arial" w:eastAsia="Arial" w:hAnsi="Arial"/>
                <w:sz w:val="17"/>
                <w:szCs w:val="17"/>
                <w:b w:val="1"/>
                <w:bCs w:val="1"/>
                <w:color w:val="auto"/>
                <w:w w:val="97"/>
              </w:rPr>
              <w:t>A</w:t>
            </w:r>
          </w:p>
        </w:tc>
        <w:tc>
          <w:tcPr>
            <w:tcW w:w="110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$23.815</w:t>
            </w:r>
          </w:p>
        </w:tc>
        <w:tc>
          <w:tcPr>
            <w:tcW w:w="1960" w:type="dxa"/>
            <w:vAlign w:val="bottom"/>
            <w:gridSpan w:val="2"/>
          </w:tcPr>
          <w:p>
            <w:pPr>
              <w:jc w:val="right"/>
              <w:spacing w:after="0" w:line="192" w:lineRule="exact"/>
              <w:rPr>
                <w:sz w:val="20"/>
                <w:szCs w:val="20"/>
                <w:color w:val="auto"/>
              </w:rPr>
            </w:pPr>
            <w:r>
              <w:rPr>
                <w:rFonts w:ascii="Arial" w:cs="Arial" w:eastAsia="Arial" w:hAnsi="Arial"/>
                <w:sz w:val="17"/>
                <w:szCs w:val="17"/>
                <w:b w:val="1"/>
                <w:bCs w:val="1"/>
                <w:color w:val="auto"/>
              </w:rPr>
              <w:t>39,077.831</w:t>
            </w:r>
          </w:p>
        </w:tc>
        <w:tc>
          <w:tcPr>
            <w:tcW w:w="840" w:type="dxa"/>
            <w:vAlign w:val="bottom"/>
          </w:tcPr>
          <w:p>
            <w:pPr>
              <w:ind w:left="400"/>
              <w:spacing w:after="0" w:line="192" w:lineRule="exact"/>
              <w:rPr>
                <w:sz w:val="20"/>
                <w:szCs w:val="20"/>
                <w:color w:val="auto"/>
              </w:rPr>
            </w:pPr>
            <w:r>
              <w:rPr>
                <w:rFonts w:ascii="Arial" w:cs="Arial" w:eastAsia="Arial" w:hAnsi="Arial"/>
                <w:sz w:val="17"/>
                <w:szCs w:val="17"/>
                <w:b w:val="1"/>
                <w:bCs w:val="1"/>
                <w:color w:val="auto"/>
              </w:rPr>
              <w:t>D</w:t>
            </w: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Voting</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40" w:type="dxa"/>
            <w:vAlign w:val="bottom"/>
            <w:tcBorders>
              <w:top w:val="single" w:sz="8" w:color="2C2C2C"/>
              <w:bottom w:val="single" w:sz="8" w:color="2C2C2C"/>
            </w:tcBorders>
            <w:vMerge w:val="restart"/>
          </w:tcPr>
          <w:p>
            <w:pPr>
              <w:spacing w:after="0" w:line="192" w:lineRule="exact"/>
              <w:rPr>
                <w:sz w:val="20"/>
                <w:szCs w:val="20"/>
                <w:color w:val="auto"/>
              </w:rPr>
            </w:pPr>
            <w:r>
              <w:rPr>
                <w:rFonts w:ascii="Arial" w:cs="Arial" w:eastAsia="Arial" w:hAnsi="Arial"/>
                <w:sz w:val="17"/>
                <w:szCs w:val="17"/>
                <w:b w:val="1"/>
                <w:bCs w:val="1"/>
                <w:color w:val="auto"/>
                <w:w w:val="97"/>
              </w:rPr>
              <w:t>Common Stock -</w:t>
            </w:r>
          </w:p>
        </w:tc>
        <w:tc>
          <w:tcPr>
            <w:tcW w:w="1060" w:type="dxa"/>
            <w:vAlign w:val="bottom"/>
            <w:tcBorders>
              <w:top w:val="single" w:sz="8" w:color="2C2C2C"/>
            </w:tcBorders>
          </w:tcPr>
          <w:p>
            <w:pPr>
              <w:spacing w:after="0"/>
              <w:rPr>
                <w:sz w:val="12"/>
                <w:szCs w:val="12"/>
                <w:color w:val="auto"/>
              </w:rPr>
            </w:pPr>
          </w:p>
        </w:tc>
        <w:tc>
          <w:tcPr>
            <w:tcW w:w="880" w:type="dxa"/>
            <w:vAlign w:val="bottom"/>
            <w:tcBorders>
              <w:top w:val="single" w:sz="8" w:color="2C2C2C"/>
            </w:tcBorders>
          </w:tcPr>
          <w:p>
            <w:pPr>
              <w:spacing w:after="0"/>
              <w:rPr>
                <w:sz w:val="12"/>
                <w:szCs w:val="12"/>
                <w:color w:val="auto"/>
              </w:rPr>
            </w:pPr>
          </w:p>
        </w:tc>
        <w:tc>
          <w:tcPr>
            <w:tcW w:w="780" w:type="dxa"/>
            <w:vAlign w:val="bottom"/>
            <w:tcBorders>
              <w:top w:val="single" w:sz="8" w:color="2C2C2C"/>
            </w:tcBorders>
          </w:tcPr>
          <w:p>
            <w:pPr>
              <w:spacing w:after="0"/>
              <w:rPr>
                <w:sz w:val="12"/>
                <w:szCs w:val="12"/>
                <w:color w:val="auto"/>
              </w:rPr>
            </w:pPr>
          </w:p>
        </w:tc>
        <w:tc>
          <w:tcPr>
            <w:tcW w:w="1320" w:type="dxa"/>
            <w:vAlign w:val="bottom"/>
            <w:tcBorders>
              <w:top w:val="single" w:sz="8" w:color="2C2C2C"/>
            </w:tcBorders>
          </w:tcPr>
          <w:p>
            <w:pPr>
              <w:spacing w:after="0"/>
              <w:rPr>
                <w:sz w:val="12"/>
                <w:szCs w:val="12"/>
                <w:color w:val="auto"/>
              </w:rPr>
            </w:pPr>
          </w:p>
        </w:tc>
        <w:tc>
          <w:tcPr>
            <w:tcW w:w="620" w:type="dxa"/>
            <w:vAlign w:val="bottom"/>
            <w:tcBorders>
              <w:top w:val="single" w:sz="8" w:color="2C2C2C"/>
            </w:tcBorders>
          </w:tcPr>
          <w:p>
            <w:pPr>
              <w:spacing w:after="0"/>
              <w:rPr>
                <w:sz w:val="12"/>
                <w:szCs w:val="12"/>
                <w:color w:val="auto"/>
              </w:rPr>
            </w:pPr>
          </w:p>
        </w:tc>
        <w:tc>
          <w:tcPr>
            <w:tcW w:w="1100" w:type="dxa"/>
            <w:vAlign w:val="bottom"/>
            <w:tcBorders>
              <w:top w:val="single" w:sz="8" w:color="2C2C2C"/>
            </w:tcBorders>
          </w:tcPr>
          <w:p>
            <w:pPr>
              <w:spacing w:after="0"/>
              <w:rPr>
                <w:sz w:val="12"/>
                <w:szCs w:val="12"/>
                <w:color w:val="auto"/>
              </w:rPr>
            </w:pPr>
          </w:p>
        </w:tc>
        <w:tc>
          <w:tcPr>
            <w:tcW w:w="1800" w:type="dxa"/>
            <w:vAlign w:val="bottom"/>
            <w:tcBorders>
              <w:top w:val="single" w:sz="8" w:color="2C2C2C"/>
              <w:bottom w:val="single" w:sz="8" w:color="2C2C2C"/>
            </w:tcBorders>
            <w:vMerge w:val="restart"/>
          </w:tcPr>
          <w:p>
            <w:pPr>
              <w:ind w:left="1540"/>
              <w:spacing w:after="0" w:line="192" w:lineRule="exact"/>
              <w:rPr>
                <w:sz w:val="20"/>
                <w:szCs w:val="20"/>
                <w:color w:val="auto"/>
              </w:rPr>
            </w:pPr>
            <w:r>
              <w:rPr>
                <w:rFonts w:ascii="Arial" w:cs="Arial" w:eastAsia="Arial" w:hAnsi="Arial"/>
                <w:sz w:val="17"/>
                <w:szCs w:val="17"/>
                <w:b w:val="1"/>
                <w:bCs w:val="1"/>
                <w:color w:val="auto"/>
                <w:w w:val="84"/>
              </w:rPr>
              <w:t>100</w:t>
            </w:r>
          </w:p>
        </w:tc>
        <w:tc>
          <w:tcPr>
            <w:tcW w:w="160" w:type="dxa"/>
            <w:vAlign w:val="bottom"/>
            <w:tcBorders>
              <w:top w:val="single" w:sz="8" w:color="2C2C2C"/>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840" w:type="dxa"/>
            <w:vAlign w:val="bottom"/>
            <w:tcBorders>
              <w:top w:val="single" w:sz="8" w:color="2C2C2C"/>
              <w:bottom w:val="single" w:sz="8" w:color="2C2C2C"/>
            </w:tcBorders>
            <w:vMerge w:val="restart"/>
          </w:tcPr>
          <w:p>
            <w:pPr>
              <w:ind w:left="440"/>
              <w:spacing w:after="0" w:line="192" w:lineRule="exact"/>
              <w:rPr>
                <w:sz w:val="20"/>
                <w:szCs w:val="20"/>
                <w:color w:val="auto"/>
              </w:rPr>
            </w:pPr>
            <w:r>
              <w:rPr>
                <w:rFonts w:ascii="Arial" w:cs="Arial" w:eastAsia="Arial" w:hAnsi="Arial"/>
                <w:sz w:val="17"/>
                <w:szCs w:val="17"/>
                <w:b w:val="1"/>
                <w:bCs w:val="1"/>
                <w:color w:val="auto"/>
              </w:rPr>
              <w:t>I</w:t>
            </w:r>
          </w:p>
        </w:tc>
        <w:tc>
          <w:tcPr>
            <w:tcW w:w="1560" w:type="dxa"/>
            <w:vAlign w:val="bottom"/>
            <w:tcBorders>
              <w:top w:val="single" w:sz="8" w:color="2C2C2C"/>
              <w:bottom w:val="single" w:sz="8" w:color="2C2C2C"/>
            </w:tcBorders>
            <w:vMerge w:val="restart"/>
          </w:tcPr>
          <w:p>
            <w:pPr>
              <w:ind w:left="100"/>
              <w:spacing w:after="0" w:line="192" w:lineRule="exact"/>
              <w:rPr>
                <w:sz w:val="20"/>
                <w:szCs w:val="20"/>
                <w:color w:val="auto"/>
              </w:rPr>
            </w:pPr>
            <w:r>
              <w:rPr>
                <w:rFonts w:ascii="Arial" w:cs="Arial" w:eastAsia="Arial" w:hAnsi="Arial"/>
                <w:sz w:val="17"/>
                <w:szCs w:val="17"/>
                <w:b w:val="1"/>
                <w:bCs w:val="1"/>
                <w:color w:val="auto"/>
              </w:rPr>
              <w:t>Daughter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Voting</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40" w:type="dxa"/>
            <w:vAlign w:val="bottom"/>
            <w:tcBorders>
              <w:top w:val="single" w:sz="8" w:color="2C2C2C"/>
              <w:bottom w:val="single" w:sz="8" w:color="2C2C2C"/>
            </w:tcBorders>
            <w:vMerge w:val="restart"/>
          </w:tcPr>
          <w:p>
            <w:pPr>
              <w:spacing w:after="0" w:line="192" w:lineRule="exact"/>
              <w:rPr>
                <w:sz w:val="20"/>
                <w:szCs w:val="20"/>
                <w:color w:val="auto"/>
              </w:rPr>
            </w:pPr>
            <w:r>
              <w:rPr>
                <w:rFonts w:ascii="Arial" w:cs="Arial" w:eastAsia="Arial" w:hAnsi="Arial"/>
                <w:sz w:val="17"/>
                <w:szCs w:val="17"/>
                <w:b w:val="1"/>
                <w:bCs w:val="1"/>
                <w:color w:val="auto"/>
                <w:w w:val="97"/>
              </w:rPr>
              <w:t>Common Stock -</w:t>
            </w:r>
          </w:p>
        </w:tc>
        <w:tc>
          <w:tcPr>
            <w:tcW w:w="1060" w:type="dxa"/>
            <w:vAlign w:val="bottom"/>
            <w:tcBorders>
              <w:top w:val="single" w:sz="8" w:color="2C2C2C"/>
            </w:tcBorders>
          </w:tcPr>
          <w:p>
            <w:pPr>
              <w:spacing w:after="0"/>
              <w:rPr>
                <w:sz w:val="12"/>
                <w:szCs w:val="12"/>
                <w:color w:val="auto"/>
              </w:rPr>
            </w:pPr>
          </w:p>
        </w:tc>
        <w:tc>
          <w:tcPr>
            <w:tcW w:w="880" w:type="dxa"/>
            <w:vAlign w:val="bottom"/>
            <w:tcBorders>
              <w:top w:val="single" w:sz="8" w:color="2C2C2C"/>
            </w:tcBorders>
          </w:tcPr>
          <w:p>
            <w:pPr>
              <w:spacing w:after="0"/>
              <w:rPr>
                <w:sz w:val="12"/>
                <w:szCs w:val="12"/>
                <w:color w:val="auto"/>
              </w:rPr>
            </w:pPr>
          </w:p>
        </w:tc>
        <w:tc>
          <w:tcPr>
            <w:tcW w:w="780" w:type="dxa"/>
            <w:vAlign w:val="bottom"/>
            <w:tcBorders>
              <w:top w:val="single" w:sz="8" w:color="2C2C2C"/>
            </w:tcBorders>
          </w:tcPr>
          <w:p>
            <w:pPr>
              <w:spacing w:after="0"/>
              <w:rPr>
                <w:sz w:val="12"/>
                <w:szCs w:val="12"/>
                <w:color w:val="auto"/>
              </w:rPr>
            </w:pPr>
          </w:p>
        </w:tc>
        <w:tc>
          <w:tcPr>
            <w:tcW w:w="1320" w:type="dxa"/>
            <w:vAlign w:val="bottom"/>
            <w:tcBorders>
              <w:top w:val="single" w:sz="8" w:color="2C2C2C"/>
            </w:tcBorders>
          </w:tcPr>
          <w:p>
            <w:pPr>
              <w:spacing w:after="0"/>
              <w:rPr>
                <w:sz w:val="12"/>
                <w:szCs w:val="12"/>
                <w:color w:val="auto"/>
              </w:rPr>
            </w:pPr>
          </w:p>
        </w:tc>
        <w:tc>
          <w:tcPr>
            <w:tcW w:w="620" w:type="dxa"/>
            <w:vAlign w:val="bottom"/>
            <w:tcBorders>
              <w:top w:val="single" w:sz="8" w:color="2C2C2C"/>
            </w:tcBorders>
          </w:tcPr>
          <w:p>
            <w:pPr>
              <w:spacing w:after="0"/>
              <w:rPr>
                <w:sz w:val="12"/>
                <w:szCs w:val="12"/>
                <w:color w:val="auto"/>
              </w:rPr>
            </w:pPr>
          </w:p>
        </w:tc>
        <w:tc>
          <w:tcPr>
            <w:tcW w:w="1100" w:type="dxa"/>
            <w:vAlign w:val="bottom"/>
            <w:tcBorders>
              <w:top w:val="single" w:sz="8" w:color="2C2C2C"/>
            </w:tcBorders>
          </w:tcPr>
          <w:p>
            <w:pPr>
              <w:spacing w:after="0"/>
              <w:rPr>
                <w:sz w:val="12"/>
                <w:szCs w:val="12"/>
                <w:color w:val="auto"/>
              </w:rPr>
            </w:pPr>
          </w:p>
        </w:tc>
        <w:tc>
          <w:tcPr>
            <w:tcW w:w="1800" w:type="dxa"/>
            <w:vAlign w:val="bottom"/>
            <w:tcBorders>
              <w:top w:val="single" w:sz="8" w:color="2C2C2C"/>
              <w:bottom w:val="single" w:sz="8" w:color="2C2C2C"/>
            </w:tcBorders>
            <w:vMerge w:val="restart"/>
          </w:tcPr>
          <w:p>
            <w:pPr>
              <w:ind w:left="1540"/>
              <w:spacing w:after="0" w:line="192" w:lineRule="exact"/>
              <w:rPr>
                <w:sz w:val="20"/>
                <w:szCs w:val="20"/>
                <w:color w:val="auto"/>
              </w:rPr>
            </w:pPr>
            <w:r>
              <w:rPr>
                <w:rFonts w:ascii="Arial" w:cs="Arial" w:eastAsia="Arial" w:hAnsi="Arial"/>
                <w:sz w:val="17"/>
                <w:szCs w:val="17"/>
                <w:b w:val="1"/>
                <w:bCs w:val="1"/>
                <w:color w:val="auto"/>
                <w:w w:val="84"/>
              </w:rPr>
              <w:t>100</w:t>
            </w:r>
          </w:p>
        </w:tc>
        <w:tc>
          <w:tcPr>
            <w:tcW w:w="160" w:type="dxa"/>
            <w:vAlign w:val="bottom"/>
            <w:tcBorders>
              <w:top w:val="single" w:sz="8" w:color="2C2C2C"/>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840" w:type="dxa"/>
            <w:vAlign w:val="bottom"/>
            <w:tcBorders>
              <w:top w:val="single" w:sz="8" w:color="2C2C2C"/>
              <w:bottom w:val="single" w:sz="8" w:color="2C2C2C"/>
            </w:tcBorders>
            <w:vMerge w:val="restart"/>
          </w:tcPr>
          <w:p>
            <w:pPr>
              <w:ind w:left="440"/>
              <w:spacing w:after="0" w:line="192" w:lineRule="exact"/>
              <w:rPr>
                <w:sz w:val="20"/>
                <w:szCs w:val="20"/>
                <w:color w:val="auto"/>
              </w:rPr>
            </w:pPr>
            <w:r>
              <w:rPr>
                <w:rFonts w:ascii="Arial" w:cs="Arial" w:eastAsia="Arial" w:hAnsi="Arial"/>
                <w:sz w:val="17"/>
                <w:szCs w:val="17"/>
                <w:b w:val="1"/>
                <w:bCs w:val="1"/>
                <w:color w:val="auto"/>
              </w:rPr>
              <w:t>I</w:t>
            </w:r>
          </w:p>
        </w:tc>
        <w:tc>
          <w:tcPr>
            <w:tcW w:w="1560" w:type="dxa"/>
            <w:vAlign w:val="bottom"/>
            <w:tcBorders>
              <w:top w:val="single" w:sz="8" w:color="2C2C2C"/>
              <w:bottom w:val="single" w:sz="8" w:color="2C2C2C"/>
            </w:tcBorders>
            <w:vMerge w:val="restart"/>
          </w:tcPr>
          <w:p>
            <w:pPr>
              <w:ind w:left="100"/>
              <w:spacing w:after="0" w:line="192" w:lineRule="exact"/>
              <w:rPr>
                <w:sz w:val="20"/>
                <w:szCs w:val="20"/>
                <w:color w:val="auto"/>
              </w:rPr>
            </w:pPr>
            <w:r>
              <w:rPr>
                <w:rFonts w:ascii="Arial" w:cs="Arial" w:eastAsia="Arial" w:hAnsi="Arial"/>
                <w:sz w:val="17"/>
                <w:szCs w:val="17"/>
                <w:b w:val="1"/>
                <w:bCs w:val="1"/>
                <w:color w:val="auto"/>
              </w:rPr>
              <w:t>Son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Voting</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0"/>
          <w:szCs w:val="20"/>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20"/>
                <w:szCs w:val="20"/>
                <w:b w:val="1"/>
                <w:bCs w:val="1"/>
                <w:color w:val="auto"/>
                <w:w w:val="97"/>
              </w:rPr>
              <w:t>FORM 4 (continued)</w:t>
            </w:r>
          </w:p>
        </w:tc>
        <w:tc>
          <w:tcPr>
            <w:tcW w:w="420" w:type="dxa"/>
            <w:vAlign w:val="bottom"/>
          </w:tcPr>
          <w:p>
            <w:pPr>
              <w:spacing w:after="0"/>
              <w:rPr>
                <w:sz w:val="20"/>
                <w:szCs w:val="20"/>
                <w:color w:val="auto"/>
              </w:rPr>
            </w:pPr>
          </w:p>
        </w:tc>
        <w:tc>
          <w:tcPr>
            <w:tcW w:w="7720" w:type="dxa"/>
            <w:vAlign w:val="bottom"/>
            <w:gridSpan w:val="9"/>
          </w:tcPr>
          <w:p>
            <w:pPr>
              <w:ind w:left="580"/>
              <w:spacing w:after="0"/>
              <w:rPr>
                <w:sz w:val="20"/>
                <w:szCs w:val="20"/>
                <w:color w:val="auto"/>
              </w:rPr>
            </w:pPr>
            <w:r>
              <w:rPr>
                <w:rFonts w:ascii="Arial" w:cs="Arial" w:eastAsia="Arial" w:hAnsi="Arial"/>
                <w:sz w:val="20"/>
                <w:szCs w:val="20"/>
                <w:b w:val="1"/>
                <w:bCs w:val="1"/>
                <w:color w:val="auto"/>
                <w:w w:val="98"/>
              </w:rPr>
              <w:t>Table II - Derivative Securities Acquired, Disposed of, or Beneficially Owned</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00" w:type="dxa"/>
            <w:vAlign w:val="bottom"/>
            <w:gridSpan w:val="7"/>
          </w:tcPr>
          <w:p>
            <w:pPr>
              <w:ind w:left="5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220" w:type="dxa"/>
            <w:vAlign w:val="bottom"/>
            <w:tcBorders>
              <w:bottom w:val="single" w:sz="8" w:color="808080"/>
            </w:tcBorders>
            <w:gridSpan w:val="2"/>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1040" w:type="dxa"/>
            <w:vAlign w:val="bottom"/>
            <w:tcBorders>
              <w:top w:val="single" w:sz="8" w:color="2C2C2C"/>
            </w:tcBorders>
          </w:tcPr>
          <w:p>
            <w:pPr>
              <w:ind w:left="140"/>
              <w:spacing w:after="0" w:line="181" w:lineRule="exact"/>
              <w:rPr>
                <w:sz w:val="20"/>
                <w:szCs w:val="20"/>
                <w:color w:val="auto"/>
              </w:rPr>
            </w:pPr>
            <w:r>
              <w:rPr>
                <w:rFonts w:ascii="Arial" w:cs="Arial" w:eastAsia="Arial" w:hAnsi="Arial"/>
                <w:sz w:val="17"/>
                <w:szCs w:val="17"/>
                <w:color w:val="auto"/>
              </w:rPr>
              <w:t>2. Conver-</w:t>
            </w:r>
          </w:p>
        </w:tc>
        <w:tc>
          <w:tcPr>
            <w:tcW w:w="42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3.</w:t>
            </w:r>
          </w:p>
        </w:tc>
        <w:tc>
          <w:tcPr>
            <w:tcW w:w="76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3A.</w:t>
            </w:r>
          </w:p>
        </w:tc>
        <w:tc>
          <w:tcPr>
            <w:tcW w:w="5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4.</w:t>
            </w:r>
          </w:p>
        </w:tc>
        <w:tc>
          <w:tcPr>
            <w:tcW w:w="196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680" w:type="dxa"/>
            <w:vAlign w:val="bottom"/>
            <w:tcBorders>
              <w:top w:val="single" w:sz="8" w:color="2C2C2C"/>
            </w:tcBorders>
          </w:tcPr>
          <w:p>
            <w:pPr>
              <w:ind w:left="160"/>
              <w:spacing w:after="0" w:line="181" w:lineRule="exact"/>
              <w:rPr>
                <w:sz w:val="20"/>
                <w:szCs w:val="20"/>
                <w:color w:val="auto"/>
              </w:rPr>
            </w:pPr>
            <w:r>
              <w:rPr>
                <w:rFonts w:ascii="Arial" w:cs="Arial" w:eastAsia="Arial" w:hAnsi="Arial"/>
                <w:sz w:val="17"/>
                <w:szCs w:val="17"/>
                <w:color w:val="auto"/>
                <w:w w:val="91"/>
              </w:rPr>
              <w:t>6. Date</w:t>
            </w:r>
          </w:p>
        </w:tc>
        <w:tc>
          <w:tcPr>
            <w:tcW w:w="520" w:type="dxa"/>
            <w:vAlign w:val="bottom"/>
            <w:tcBorders>
              <w:top w:val="single" w:sz="8" w:color="2C2C2C"/>
            </w:tcBorders>
          </w:tcPr>
          <w:p>
            <w:pPr>
              <w:spacing w:after="0"/>
              <w:rPr>
                <w:sz w:val="15"/>
                <w:szCs w:val="15"/>
                <w:color w:val="auto"/>
              </w:rPr>
            </w:pPr>
          </w:p>
        </w:tc>
        <w:tc>
          <w:tcPr>
            <w:tcW w:w="2220" w:type="dxa"/>
            <w:vAlign w:val="bottom"/>
            <w:tcBorders>
              <w:top w:val="single" w:sz="8" w:color="2C2C2C"/>
            </w:tcBorders>
            <w:gridSpan w:val="2"/>
          </w:tcPr>
          <w:p>
            <w:pPr>
              <w:ind w:left="40"/>
              <w:spacing w:after="0" w:line="181" w:lineRule="exact"/>
              <w:rPr>
                <w:sz w:val="20"/>
                <w:szCs w:val="20"/>
                <w:color w:val="auto"/>
              </w:rPr>
            </w:pPr>
            <w:r>
              <w:rPr>
                <w:rFonts w:ascii="Arial" w:cs="Arial" w:eastAsia="Arial" w:hAnsi="Arial"/>
                <w:sz w:val="17"/>
                <w:szCs w:val="17"/>
                <w:color w:val="auto"/>
                <w:w w:val="94"/>
              </w:rPr>
              <w:t>7. Title and Amount 8. Price of</w:t>
            </w:r>
          </w:p>
        </w:tc>
        <w:tc>
          <w:tcPr>
            <w:tcW w:w="104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3"/>
              </w:rPr>
              <w:t>9. Number of</w:t>
            </w:r>
          </w:p>
        </w:tc>
        <w:tc>
          <w:tcPr>
            <w:tcW w:w="64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10.</w:t>
            </w:r>
          </w:p>
        </w:tc>
        <w:tc>
          <w:tcPr>
            <w:tcW w:w="78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3"/>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40"/>
              <w:spacing w:after="0"/>
              <w:rPr>
                <w:sz w:val="20"/>
                <w:szCs w:val="20"/>
                <w:color w:val="auto"/>
              </w:rPr>
            </w:pPr>
            <w:r>
              <w:rPr>
                <w:rFonts w:ascii="Arial" w:cs="Arial" w:eastAsia="Arial" w:hAnsi="Arial"/>
                <w:sz w:val="17"/>
                <w:szCs w:val="17"/>
                <w:color w:val="auto"/>
              </w:rPr>
              <w:t>sion or</w:t>
            </w:r>
          </w:p>
        </w:tc>
        <w:tc>
          <w:tcPr>
            <w:tcW w:w="1180" w:type="dxa"/>
            <w:vAlign w:val="bottom"/>
            <w:gridSpan w:val="2"/>
          </w:tcPr>
          <w:p>
            <w:pPr>
              <w:ind w:left="40"/>
              <w:spacing w:after="0"/>
              <w:rPr>
                <w:sz w:val="20"/>
                <w:szCs w:val="20"/>
                <w:color w:val="auto"/>
              </w:rPr>
            </w:pPr>
            <w:r>
              <w:rPr>
                <w:rFonts w:ascii="Arial" w:cs="Arial" w:eastAsia="Arial" w:hAnsi="Arial"/>
                <w:sz w:val="17"/>
                <w:szCs w:val="17"/>
                <w:color w:val="auto"/>
                <w:w w:val="94"/>
              </w:rPr>
              <w:t>Trans- 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60" w:type="dxa"/>
            <w:vAlign w:val="bottom"/>
            <w:gridSpan w:val="2"/>
          </w:tcPr>
          <w:p>
            <w:pPr>
              <w:ind w:left="20"/>
              <w:spacing w:after="0"/>
              <w:rPr>
                <w:sz w:val="20"/>
                <w:szCs w:val="20"/>
                <w:color w:val="auto"/>
              </w:rPr>
            </w:pPr>
            <w:r>
              <w:rPr>
                <w:rFonts w:ascii="Arial" w:cs="Arial" w:eastAsia="Arial" w:hAnsi="Arial"/>
                <w:sz w:val="17"/>
                <w:szCs w:val="17"/>
                <w:color w:val="auto"/>
                <w:w w:val="99"/>
              </w:rPr>
              <w:t>Securities Acquired (A) or</w:t>
            </w: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rPr>
              <w:t>Exercisable</w:t>
            </w:r>
          </w:p>
        </w:tc>
        <w:tc>
          <w:tcPr>
            <w:tcW w:w="1440" w:type="dxa"/>
            <w:vAlign w:val="bottom"/>
          </w:tcPr>
          <w:p>
            <w:pPr>
              <w:ind w:left="40"/>
              <w:spacing w:after="0"/>
              <w:rPr>
                <w:sz w:val="20"/>
                <w:szCs w:val="20"/>
                <w:color w:val="auto"/>
              </w:rPr>
            </w:pPr>
            <w:r>
              <w:rPr>
                <w:rFonts w:ascii="Arial" w:cs="Arial" w:eastAsia="Arial" w:hAnsi="Arial"/>
                <w:sz w:val="17"/>
                <w:szCs w:val="17"/>
                <w:color w:val="auto"/>
              </w:rPr>
              <w:t>of Underlying</w:t>
            </w:r>
          </w:p>
        </w:tc>
        <w:tc>
          <w:tcPr>
            <w:tcW w:w="78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00"/>
              <w:spacing w:after="0"/>
              <w:rPr>
                <w:sz w:val="20"/>
                <w:szCs w:val="20"/>
                <w:color w:val="auto"/>
              </w:rPr>
            </w:pPr>
            <w:r>
              <w:rPr>
                <w:rFonts w:ascii="Arial" w:cs="Arial" w:eastAsia="Arial" w:hAnsi="Arial"/>
                <w:sz w:val="17"/>
                <w:szCs w:val="17"/>
                <w:color w:val="auto"/>
              </w:rPr>
              <w:t>Derivative</w:t>
            </w:r>
          </w:p>
        </w:tc>
        <w:tc>
          <w:tcPr>
            <w:tcW w:w="640" w:type="dxa"/>
            <w:vAlign w:val="bottom"/>
          </w:tcPr>
          <w:p>
            <w:pPr>
              <w:ind w:left="40"/>
              <w:spacing w:after="0"/>
              <w:rPr>
                <w:sz w:val="20"/>
                <w:szCs w:val="20"/>
                <w:color w:val="auto"/>
              </w:rPr>
            </w:pPr>
            <w:r>
              <w:rPr>
                <w:rFonts w:ascii="Arial" w:cs="Arial" w:eastAsia="Arial" w:hAnsi="Arial"/>
                <w:sz w:val="17"/>
                <w:szCs w:val="17"/>
                <w:color w:val="auto"/>
              </w:rPr>
              <w:t>Owner-</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1720" w:type="dxa"/>
            <w:vAlign w:val="bottom"/>
            <w:gridSpan w:val="3"/>
          </w:tcPr>
          <w:p>
            <w:pPr>
              <w:ind w:left="40"/>
              <w:spacing w:after="0"/>
              <w:rPr>
                <w:sz w:val="20"/>
                <w:szCs w:val="20"/>
                <w:color w:val="auto"/>
              </w:rPr>
            </w:pPr>
            <w:r>
              <w:rPr>
                <w:rFonts w:ascii="Arial" w:cs="Arial" w:eastAsia="Arial" w:hAnsi="Arial"/>
                <w:sz w:val="17"/>
                <w:szCs w:val="17"/>
                <w:color w:val="auto"/>
                <w:w w:val="94"/>
              </w:rPr>
              <w:t>action Execution action</w:t>
            </w:r>
          </w:p>
        </w:tc>
        <w:tc>
          <w:tcPr>
            <w:tcW w:w="128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w w:val="93"/>
              </w:rPr>
              <w:t>and Expiration</w:t>
            </w:r>
          </w:p>
        </w:tc>
        <w:tc>
          <w:tcPr>
            <w:tcW w:w="144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78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00"/>
              <w:spacing w:after="0"/>
              <w:rPr>
                <w:sz w:val="20"/>
                <w:szCs w:val="20"/>
                <w:color w:val="auto"/>
              </w:rPr>
            </w:pPr>
            <w:r>
              <w:rPr>
                <w:rFonts w:ascii="Arial" w:cs="Arial" w:eastAsia="Arial" w:hAnsi="Arial"/>
                <w:sz w:val="17"/>
                <w:szCs w:val="17"/>
                <w:color w:val="auto"/>
              </w:rPr>
              <w:t>Securities</w:t>
            </w:r>
          </w:p>
        </w:tc>
        <w:tc>
          <w:tcPr>
            <w:tcW w:w="640" w:type="dxa"/>
            <w:vAlign w:val="bottom"/>
          </w:tcPr>
          <w:p>
            <w:pPr>
              <w:ind w:left="40"/>
              <w:spacing w:after="0"/>
              <w:rPr>
                <w:sz w:val="20"/>
                <w:szCs w:val="20"/>
                <w:color w:val="auto"/>
              </w:rPr>
            </w:pPr>
            <w:r>
              <w:rPr>
                <w:rFonts w:ascii="Arial" w:cs="Arial" w:eastAsia="Arial" w:hAnsi="Arial"/>
                <w:sz w:val="17"/>
                <w:szCs w:val="17"/>
                <w:color w:val="auto"/>
              </w:rPr>
              <w:t>ship</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7"/>
                <w:szCs w:val="17"/>
                <w:color w:val="auto"/>
              </w:rPr>
              <w:t>Price of</w:t>
            </w:r>
          </w:p>
        </w:tc>
        <w:tc>
          <w:tcPr>
            <w:tcW w:w="420" w:type="dxa"/>
            <w:vAlign w:val="bottom"/>
          </w:tcPr>
          <w:p>
            <w:pPr>
              <w:ind w:left="40"/>
              <w:spacing w:after="0"/>
              <w:rPr>
                <w:sz w:val="20"/>
                <w:szCs w:val="20"/>
                <w:color w:val="auto"/>
              </w:rPr>
            </w:pPr>
            <w:r>
              <w:rPr>
                <w:rFonts w:ascii="Arial" w:cs="Arial" w:eastAsia="Arial" w:hAnsi="Arial"/>
                <w:sz w:val="17"/>
                <w:szCs w:val="17"/>
                <w:color w:val="auto"/>
              </w:rPr>
              <w:t>Date</w:t>
            </w:r>
          </w:p>
        </w:tc>
        <w:tc>
          <w:tcPr>
            <w:tcW w:w="760" w:type="dxa"/>
            <w:vAlign w:val="bottom"/>
          </w:tcPr>
          <w:p>
            <w:pPr>
              <w:ind w:left="8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Date</w:t>
            </w:r>
          </w:p>
        </w:tc>
        <w:tc>
          <w:tcPr>
            <w:tcW w:w="52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7"/>
                <w:szCs w:val="17"/>
                <w:color w:val="auto"/>
              </w:rPr>
              <w:t>(Instr. 3 &amp; 4)</w:t>
            </w:r>
          </w:p>
        </w:tc>
        <w:tc>
          <w:tcPr>
            <w:tcW w:w="780" w:type="dxa"/>
            <w:vAlign w:val="bottom"/>
          </w:tcPr>
          <w:p>
            <w:pPr>
              <w:spacing w:after="0"/>
              <w:rPr>
                <w:sz w:val="20"/>
                <w:szCs w:val="20"/>
                <w:color w:val="auto"/>
              </w:rPr>
            </w:pPr>
            <w:r>
              <w:rPr>
                <w:rFonts w:ascii="Arial" w:cs="Arial" w:eastAsia="Arial" w:hAnsi="Arial"/>
                <w:sz w:val="17"/>
                <w:szCs w:val="17"/>
                <w:color w:val="auto"/>
              </w:rPr>
              <w:t>(Instr. 5)</w:t>
            </w:r>
          </w:p>
        </w:tc>
        <w:tc>
          <w:tcPr>
            <w:tcW w:w="1040" w:type="dxa"/>
            <w:vAlign w:val="bottom"/>
          </w:tcPr>
          <w:p>
            <w:pPr>
              <w:ind w:left="100"/>
              <w:spacing w:after="0"/>
              <w:rPr>
                <w:sz w:val="20"/>
                <w:szCs w:val="20"/>
                <w:color w:val="auto"/>
              </w:rPr>
            </w:pPr>
            <w:r>
              <w:rPr>
                <w:rFonts w:ascii="Arial" w:cs="Arial" w:eastAsia="Arial" w:hAnsi="Arial"/>
                <w:sz w:val="17"/>
                <w:szCs w:val="17"/>
                <w:color w:val="auto"/>
              </w:rPr>
              <w:t>Beneficially</w:t>
            </w:r>
          </w:p>
        </w:tc>
        <w:tc>
          <w:tcPr>
            <w:tcW w:w="640" w:type="dxa"/>
            <w:vAlign w:val="bottom"/>
          </w:tcPr>
          <w:p>
            <w:pPr>
              <w:ind w:left="40"/>
              <w:spacing w:after="0"/>
              <w:rPr>
                <w:sz w:val="20"/>
                <w:szCs w:val="20"/>
                <w:color w:val="auto"/>
              </w:rPr>
            </w:pPr>
            <w:r>
              <w:rPr>
                <w:rFonts w:ascii="Arial" w:cs="Arial" w:eastAsia="Arial" w:hAnsi="Arial"/>
                <w:sz w:val="17"/>
                <w:szCs w:val="17"/>
                <w:color w:val="auto"/>
              </w:rPr>
              <w:t>Form</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w w:val="93"/>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1040" w:type="dxa"/>
            <w:vAlign w:val="bottom"/>
          </w:tcPr>
          <w:p>
            <w:pPr>
              <w:ind w:left="140"/>
              <w:spacing w:after="0" w:line="163" w:lineRule="exact"/>
              <w:rPr>
                <w:sz w:val="20"/>
                <w:szCs w:val="20"/>
                <w:color w:val="auto"/>
              </w:rPr>
            </w:pPr>
            <w:r>
              <w:rPr>
                <w:rFonts w:ascii="Arial" w:cs="Arial" w:eastAsia="Arial" w:hAnsi="Arial"/>
                <w:sz w:val="17"/>
                <w:szCs w:val="17"/>
                <w:color w:val="auto"/>
              </w:rPr>
              <w:t>Derivative</w:t>
            </w:r>
          </w:p>
        </w:tc>
        <w:tc>
          <w:tcPr>
            <w:tcW w:w="420" w:type="dxa"/>
            <w:vAlign w:val="bottom"/>
          </w:tcPr>
          <w:p>
            <w:pPr>
              <w:spacing w:after="0"/>
              <w:rPr>
                <w:sz w:val="14"/>
                <w:szCs w:val="14"/>
                <w:color w:val="auto"/>
              </w:rPr>
            </w:pPr>
          </w:p>
        </w:tc>
        <w:tc>
          <w:tcPr>
            <w:tcW w:w="760" w:type="dxa"/>
            <w:vAlign w:val="bottom"/>
          </w:tcPr>
          <w:p>
            <w:pPr>
              <w:ind w:left="8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8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(Month/Day/</w:t>
            </w: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ind w:left="100"/>
              <w:spacing w:after="0" w:line="163" w:lineRule="exact"/>
              <w:rPr>
                <w:sz w:val="20"/>
                <w:szCs w:val="20"/>
                <w:color w:val="auto"/>
              </w:rPr>
            </w:pPr>
            <w:r>
              <w:rPr>
                <w:rFonts w:ascii="Arial" w:cs="Arial" w:eastAsia="Arial" w:hAnsi="Arial"/>
                <w:sz w:val="17"/>
                <w:szCs w:val="17"/>
                <w:color w:val="auto"/>
              </w:rPr>
              <w:t>Owned</w:t>
            </w:r>
          </w:p>
        </w:tc>
        <w:tc>
          <w:tcPr>
            <w:tcW w:w="640" w:type="dxa"/>
            <w:vAlign w:val="bottom"/>
          </w:tcPr>
          <w:p>
            <w:pPr>
              <w:ind w:left="40"/>
              <w:spacing w:after="0" w:line="163" w:lineRule="exact"/>
              <w:rPr>
                <w:sz w:val="20"/>
                <w:szCs w:val="20"/>
                <w:color w:val="auto"/>
              </w:rPr>
            </w:pPr>
            <w:r>
              <w:rPr>
                <w:rFonts w:ascii="Arial" w:cs="Arial" w:eastAsia="Arial" w:hAnsi="Arial"/>
                <w:sz w:val="17"/>
                <w:szCs w:val="17"/>
                <w:color w:val="auto"/>
              </w:rPr>
              <w:t>of</w:t>
            </w:r>
          </w:p>
        </w:tc>
        <w:tc>
          <w:tcPr>
            <w:tcW w:w="8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(Month/ (Month/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Year)</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Following</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Deriv-</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60" w:type="dxa"/>
            <w:vAlign w:val="bottom"/>
          </w:tcPr>
          <w:p>
            <w:pPr>
              <w:ind w:left="8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Reported</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ative</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ind w:left="40"/>
              <w:spacing w:after="0" w:line="128" w:lineRule="exact"/>
              <w:rPr>
                <w:sz w:val="20"/>
                <w:szCs w:val="20"/>
                <w:color w:val="auto"/>
              </w:rPr>
            </w:pPr>
            <w:r>
              <w:rPr>
                <w:rFonts w:ascii="Arial" w:cs="Arial" w:eastAsia="Arial" w:hAnsi="Arial"/>
                <w:sz w:val="13"/>
                <w:szCs w:val="13"/>
                <w:color w:val="auto"/>
              </w:rPr>
              <w:t>Year)</w:t>
            </w:r>
          </w:p>
        </w:tc>
        <w:tc>
          <w:tcPr>
            <w:tcW w:w="760" w:type="dxa"/>
            <w:vAlign w:val="bottom"/>
          </w:tcPr>
          <w:p>
            <w:pPr>
              <w:ind w:left="8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7"/>
                <w:szCs w:val="17"/>
                <w:color w:val="auto"/>
                <w:w w:val="86"/>
              </w:rPr>
              <w:t>Transaction(s) Security: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7"/>
                <w:szCs w:val="17"/>
                <w:color w:val="auto"/>
              </w:rPr>
              <w:t>(Instr. 4)</w:t>
            </w:r>
          </w:p>
        </w:tc>
        <w:tc>
          <w:tcPr>
            <w:tcW w:w="640" w:type="dxa"/>
            <w:vAlign w:val="bottom"/>
          </w:tcPr>
          <w:p>
            <w:pPr>
              <w:ind w:left="40"/>
              <w:spacing w:after="0"/>
              <w:rPr>
                <w:sz w:val="20"/>
                <w:szCs w:val="20"/>
                <w:color w:val="auto"/>
              </w:rPr>
            </w:pPr>
            <w:r>
              <w:rPr>
                <w:rFonts w:ascii="Arial" w:cs="Arial" w:eastAsia="Arial" w:hAnsi="Arial"/>
                <w:sz w:val="17"/>
                <w:szCs w:val="17"/>
                <w:color w:val="auto"/>
              </w:rPr>
              <w:t>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ind w:left="40"/>
              <w:spacing w:after="0" w:line="150" w:lineRule="exact"/>
              <w:rPr>
                <w:sz w:val="20"/>
                <w:szCs w:val="20"/>
                <w:color w:val="auto"/>
              </w:rPr>
            </w:pPr>
            <w:r>
              <w:rPr>
                <w:rFonts w:ascii="Arial" w:cs="Arial" w:eastAsia="Arial" w:hAnsi="Arial"/>
                <w:sz w:val="17"/>
                <w:szCs w:val="17"/>
                <w:color w:val="auto"/>
              </w:rPr>
              <w:t>(D)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80" w:type="dxa"/>
            <w:vAlign w:val="bottom"/>
          </w:tcPr>
          <w:p>
            <w:pPr>
              <w:ind w:left="420"/>
              <w:spacing w:after="0"/>
              <w:rPr>
                <w:sz w:val="20"/>
                <w:szCs w:val="20"/>
                <w:color w:val="auto"/>
              </w:rPr>
            </w:pPr>
            <w:r>
              <w:rPr>
                <w:rFonts w:ascii="Arial" w:cs="Arial" w:eastAsia="Arial" w:hAnsi="Arial"/>
                <w:sz w:val="17"/>
                <w:szCs w:val="17"/>
                <w:color w:val="auto"/>
              </w:rPr>
              <w:t>(A)</w:t>
            </w:r>
          </w:p>
        </w:tc>
        <w:tc>
          <w:tcPr>
            <w:tcW w:w="680" w:type="dxa"/>
            <w:vAlign w:val="bottom"/>
          </w:tcPr>
          <w:p>
            <w:pPr>
              <w:ind w:left="180"/>
              <w:spacing w:after="0"/>
              <w:rPr>
                <w:sz w:val="20"/>
                <w:szCs w:val="20"/>
                <w:color w:val="auto"/>
              </w:rPr>
            </w:pPr>
            <w:r>
              <w:rPr>
                <w:rFonts w:ascii="Arial" w:cs="Arial" w:eastAsia="Arial" w:hAnsi="Arial"/>
                <w:sz w:val="17"/>
                <w:szCs w:val="17"/>
                <w:color w:val="auto"/>
              </w:rPr>
              <w:t>(D)</w:t>
            </w:r>
          </w:p>
        </w:tc>
        <w:tc>
          <w:tcPr>
            <w:tcW w:w="680" w:type="dxa"/>
            <w:vAlign w:val="bottom"/>
          </w:tcPr>
          <w:p>
            <w:pPr>
              <w:ind w:left="160"/>
              <w:spacing w:after="0"/>
              <w:rPr>
                <w:sz w:val="20"/>
                <w:szCs w:val="20"/>
                <w:color w:val="auto"/>
              </w:rPr>
            </w:pPr>
            <w:r>
              <w:rPr>
                <w:rFonts w:ascii="Arial" w:cs="Arial" w:eastAsia="Arial" w:hAnsi="Arial"/>
                <w:sz w:val="17"/>
                <w:szCs w:val="17"/>
                <w:color w:val="auto"/>
              </w:rPr>
              <w:t>Date</w:t>
            </w:r>
          </w:p>
        </w:tc>
        <w:tc>
          <w:tcPr>
            <w:tcW w:w="1960" w:type="dxa"/>
            <w:vAlign w:val="bottom"/>
            <w:gridSpan w:val="2"/>
          </w:tcPr>
          <w:p>
            <w:pPr>
              <w:ind w:left="40"/>
              <w:spacing w:after="0"/>
              <w:rPr>
                <w:sz w:val="20"/>
                <w:szCs w:val="20"/>
                <w:color w:val="auto"/>
              </w:rPr>
            </w:pPr>
            <w:r>
              <w:rPr>
                <w:rFonts w:ascii="Arial" w:cs="Arial" w:eastAsia="Arial" w:hAnsi="Arial"/>
                <w:sz w:val="17"/>
                <w:szCs w:val="17"/>
                <w:color w:val="auto"/>
              </w:rPr>
              <w:t>Expira- Title Amount or</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or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Exer-</w:t>
            </w:r>
          </w:p>
        </w:tc>
        <w:tc>
          <w:tcPr>
            <w:tcW w:w="520" w:type="dxa"/>
            <w:vAlign w:val="bottom"/>
          </w:tcPr>
          <w:p>
            <w:pPr>
              <w:ind w:left="40"/>
              <w:spacing w:after="0"/>
              <w:rPr>
                <w:sz w:val="20"/>
                <w:szCs w:val="20"/>
                <w:color w:val="auto"/>
              </w:rPr>
            </w:pPr>
            <w:r>
              <w:rPr>
                <w:rFonts w:ascii="Arial" w:cs="Arial" w:eastAsia="Arial" w:hAnsi="Arial"/>
                <w:sz w:val="17"/>
                <w:szCs w:val="17"/>
                <w:color w:val="auto"/>
              </w:rPr>
              <w:t>tion</w:t>
            </w:r>
          </w:p>
        </w:tc>
        <w:tc>
          <w:tcPr>
            <w:tcW w:w="1440" w:type="dxa"/>
            <w:vAlign w:val="bottom"/>
          </w:tcPr>
          <w:p>
            <w:pPr>
              <w:ind w:left="380"/>
              <w:spacing w:after="0"/>
              <w:rPr>
                <w:sz w:val="20"/>
                <w:szCs w:val="20"/>
                <w:color w:val="auto"/>
              </w:rPr>
            </w:pPr>
            <w:r>
              <w:rPr>
                <w:rFonts w:ascii="Arial" w:cs="Arial" w:eastAsia="Arial" w:hAnsi="Arial"/>
                <w:sz w:val="17"/>
                <w:szCs w:val="17"/>
                <w:color w:val="auto"/>
              </w:rPr>
              <w:t>Number of</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Indirect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w w:val="94"/>
              </w:rPr>
              <w:t>cisable</w:t>
            </w:r>
          </w:p>
        </w:tc>
        <w:tc>
          <w:tcPr>
            <w:tcW w:w="520" w:type="dxa"/>
            <w:vAlign w:val="bottom"/>
          </w:tcPr>
          <w:p>
            <w:pPr>
              <w:ind w:left="40"/>
              <w:spacing w:after="0"/>
              <w:rPr>
                <w:sz w:val="20"/>
                <w:szCs w:val="20"/>
                <w:color w:val="auto"/>
              </w:rPr>
            </w:pPr>
            <w:r>
              <w:rPr>
                <w:rFonts w:ascii="Arial" w:cs="Arial" w:eastAsia="Arial" w:hAnsi="Arial"/>
                <w:sz w:val="17"/>
                <w:szCs w:val="17"/>
                <w:color w:val="auto"/>
              </w:rPr>
              <w:t>Date</w:t>
            </w:r>
          </w:p>
        </w:tc>
        <w:tc>
          <w:tcPr>
            <w:tcW w:w="1440" w:type="dxa"/>
            <w:vAlign w:val="bottom"/>
          </w:tcPr>
          <w:p>
            <w:pPr>
              <w:ind w:left="380"/>
              <w:spacing w:after="0"/>
              <w:rPr>
                <w:sz w:val="20"/>
                <w:szCs w:val="20"/>
                <w:color w:val="auto"/>
              </w:rPr>
            </w:pPr>
            <w:r>
              <w:rPr>
                <w:rFonts w:ascii="Arial" w:cs="Arial" w:eastAsia="Arial" w:hAnsi="Arial"/>
                <w:sz w:val="17"/>
                <w:szCs w:val="17"/>
                <w:color w:val="auto"/>
              </w:rPr>
              <w:t>Shares</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(I)</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-1715135</wp:posOffset>
            </wp:positionV>
            <wp:extent cx="7326630" cy="187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1875155"/>
                    </a:xfrm>
                    <a:prstGeom prst="rect">
                      <a:avLst/>
                    </a:prstGeom>
                    <a:noFill/>
                  </pic:spPr>
                </pic:pic>
              </a:graphicData>
            </a:graphic>
          </wp:anchor>
        </w:drawing>
      </w:r>
    </w:p>
    <w:p>
      <w:pPr>
        <w:ind w:left="10100"/>
        <w:spacing w:after="0"/>
        <w:rPr>
          <w:sz w:val="20"/>
          <w:szCs w:val="20"/>
          <w:color w:val="auto"/>
        </w:rPr>
      </w:pPr>
      <w:r>
        <w:rPr>
          <w:rFonts w:ascii="Arial" w:cs="Arial" w:eastAsia="Arial" w:hAnsi="Arial"/>
          <w:sz w:val="17"/>
          <w:szCs w:val="17"/>
          <w:color w:val="auto"/>
        </w:rPr>
        <w:t>(Instr. 4)</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900" w:type="dxa"/>
            <w:vAlign w:val="bottom"/>
            <w:gridSpan w:val="4"/>
          </w:tcPr>
          <w:p>
            <w:pPr>
              <w:spacing w:after="0"/>
              <w:rPr>
                <w:rFonts w:ascii="Arial" w:cs="Arial" w:eastAsia="Arial" w:hAnsi="Arial"/>
                <w:sz w:val="17"/>
                <w:szCs w:val="17"/>
                <w:color w:val="0000EE"/>
              </w:rPr>
            </w:pPr>
            <w:hyperlink w:anchor="page1">
              <w:r>
                <w:rPr>
                  <w:rFonts w:ascii="Arial" w:cs="Arial" w:eastAsia="Arial" w:hAnsi="Arial"/>
                  <w:sz w:val="17"/>
                  <w:szCs w:val="17"/>
                  <w:color w:val="0000EE"/>
                </w:rPr>
                <w:t xml:space="preserve">(1) </w:t>
              </w:r>
            </w:hyperlink>
            <w:r>
              <w:rPr>
                <w:rFonts w:ascii="Arial" w:cs="Arial" w:eastAsia="Arial" w:hAnsi="Arial"/>
                <w:sz w:val="17"/>
                <w:szCs w:val="17"/>
                <w:color w:val="000000"/>
              </w:rPr>
              <w:t>The</w:t>
            </w:r>
            <w:r>
              <w:rPr>
                <w:rFonts w:ascii="Arial" w:cs="Arial" w:eastAsia="Arial" w:hAnsi="Arial"/>
                <w:sz w:val="17"/>
                <w:szCs w:val="17"/>
                <w:color w:val="0000EE"/>
              </w:rPr>
              <w:t xml:space="preserve"> </w:t>
            </w:r>
            <w:r>
              <w:rPr>
                <w:rFonts w:ascii="Arial" w:cs="Arial" w:eastAsia="Arial" w:hAnsi="Arial"/>
                <w:sz w:val="17"/>
                <w:szCs w:val="17"/>
                <w:color w:val="000000"/>
              </w:rPr>
              <w:t>undersigned disclaims beneficial ownership of these shares.</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99"/>
        </w:trPr>
        <w:tc>
          <w:tcPr>
            <w:tcW w:w="200" w:type="dxa"/>
            <w:vAlign w:val="bottom"/>
            <w:tcBorders>
              <w:top w:val="single" w:sz="8" w:color="0000EE"/>
            </w:tcBorders>
          </w:tcPr>
          <w:p>
            <w:pPr>
              <w:spacing w:after="0"/>
              <w:rPr>
                <w:sz w:val="24"/>
                <w:szCs w:val="24"/>
                <w:color w:val="auto"/>
              </w:rPr>
            </w:pPr>
          </w:p>
        </w:tc>
        <w:tc>
          <w:tcPr>
            <w:tcW w:w="9700" w:type="dxa"/>
            <w:vAlign w:val="bottom"/>
            <w:gridSpan w:val="3"/>
          </w:tcPr>
          <w:p>
            <w:pPr>
              <w:ind w:left="560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John C. Molan</w:t>
            </w:r>
          </w:p>
        </w:tc>
        <w:tc>
          <w:tcPr>
            <w:tcW w:w="1240" w:type="dxa"/>
            <w:vAlign w:val="bottom"/>
            <w:gridSpan w:val="2"/>
          </w:tcPr>
          <w:p>
            <w:pPr>
              <w:ind w:left="640"/>
              <w:spacing w:after="0"/>
              <w:rPr>
                <w:sz w:val="20"/>
                <w:szCs w:val="20"/>
                <w:color w:val="auto"/>
              </w:rPr>
            </w:pPr>
            <w:r>
              <w:rPr>
                <w:rFonts w:ascii="Arial" w:cs="Arial" w:eastAsia="Arial" w:hAnsi="Arial"/>
                <w:sz w:val="17"/>
                <w:szCs w:val="17"/>
                <w:b w:val="1"/>
                <w:bCs w:val="1"/>
                <w:color w:val="auto"/>
                <w:w w:val="87"/>
              </w:rPr>
              <w:t>12/19/02</w:t>
            </w:r>
          </w:p>
        </w:tc>
      </w:tr>
      <w:tr>
        <w:trPr>
          <w:trHeight w:val="20"/>
        </w:trPr>
        <w:tc>
          <w:tcPr>
            <w:tcW w:w="2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14"/>
        </w:trPr>
        <w:tc>
          <w:tcPr>
            <w:tcW w:w="2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Arial" w:cs="Arial" w:eastAsia="Arial" w:hAnsi="Arial"/>
                <w:sz w:val="17"/>
                <w:szCs w:val="17"/>
                <w:b w:val="1"/>
                <w:bCs w:val="1"/>
                <w:color w:val="auto"/>
              </w:rPr>
              <w:t>W. Geoffrey Carpenter, Attorney-in-Fact</w:t>
            </w:r>
          </w:p>
        </w:tc>
        <w:tc>
          <w:tcPr>
            <w:tcW w:w="1240" w:type="dxa"/>
            <w:vAlign w:val="bottom"/>
            <w:gridSpan w:val="2"/>
          </w:tcPr>
          <w:p>
            <w:pPr>
              <w:ind w:left="640"/>
              <w:spacing w:after="0"/>
              <w:rPr>
                <w:sz w:val="20"/>
                <w:szCs w:val="20"/>
                <w:color w:val="auto"/>
              </w:rPr>
            </w:pPr>
            <w:r>
              <w:rPr>
                <w:rFonts w:ascii="Arial" w:cs="Arial" w:eastAsia="Arial" w:hAnsi="Arial"/>
                <w:sz w:val="17"/>
                <w:szCs w:val="17"/>
                <w:color w:val="auto"/>
              </w:rPr>
              <w:t>Date</w:t>
            </w:r>
          </w:p>
        </w:tc>
      </w:tr>
      <w:tr>
        <w:trPr>
          <w:trHeight w:val="212"/>
        </w:trPr>
        <w:tc>
          <w:tcPr>
            <w:tcW w:w="200" w:type="dxa"/>
            <w:vAlign w:val="bottom"/>
          </w:tcPr>
          <w:p>
            <w:pPr>
              <w:spacing w:after="0"/>
              <w:rPr>
                <w:sz w:val="18"/>
                <w:szCs w:val="18"/>
                <w:color w:val="auto"/>
              </w:rPr>
            </w:pPr>
          </w:p>
        </w:tc>
        <w:tc>
          <w:tcPr>
            <w:tcW w:w="9700" w:type="dxa"/>
            <w:vAlign w:val="bottom"/>
            <w:gridSpan w:val="3"/>
          </w:tcPr>
          <w:p>
            <w:pPr>
              <w:ind w:left="5600"/>
              <w:spacing w:after="0"/>
              <w:rPr>
                <w:sz w:val="20"/>
                <w:szCs w:val="20"/>
                <w:color w:val="auto"/>
              </w:rPr>
            </w:pPr>
            <w:r>
              <w:rPr>
                <w:rFonts w:ascii="Arial" w:cs="Arial" w:eastAsia="Arial" w:hAnsi="Arial"/>
                <w:sz w:val="17"/>
                <w:szCs w:val="17"/>
                <w:color w:val="auto"/>
              </w:rPr>
              <w:t>**Signature of Reporting Person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25"/>
        </w:trPr>
        <w:tc>
          <w:tcPr>
            <w:tcW w:w="9900" w:type="dxa"/>
            <w:vAlign w:val="bottom"/>
            <w:gridSpan w:val="4"/>
          </w:tcPr>
          <w:p>
            <w:pPr>
              <w:ind w:left="20"/>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2"/>
        </w:trPr>
        <w:tc>
          <w:tcPr>
            <w:tcW w:w="9900" w:type="dxa"/>
            <w:vAlign w:val="bottom"/>
            <w:gridSpan w:val="4"/>
          </w:tcPr>
          <w:p>
            <w:pPr>
              <w:ind w:left="20"/>
              <w:spacing w:after="0"/>
              <w:rPr>
                <w:sz w:val="20"/>
                <w:szCs w:val="20"/>
                <w:color w:val="auto"/>
              </w:rPr>
            </w:pPr>
            <w:r>
              <w:rPr>
                <w:rFonts w:ascii="Arial" w:cs="Arial" w:eastAsia="Arial" w:hAnsi="Arial"/>
                <w:sz w:val="17"/>
                <w:szCs w:val="17"/>
                <w:color w:val="auto"/>
              </w:rPr>
              <w:t>See 18 U.S.C. 1001 and 15 U.S.C. 78ff(a).</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01"/>
        </w:trPr>
        <w:tc>
          <w:tcPr>
            <w:tcW w:w="9900" w:type="dxa"/>
            <w:vAlign w:val="bottom"/>
            <w:gridSpan w:val="4"/>
          </w:tcPr>
          <w:p>
            <w:pPr>
              <w:ind w:left="20"/>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2"/>
        </w:trPr>
        <w:tc>
          <w:tcPr>
            <w:tcW w:w="200" w:type="dxa"/>
            <w:vAlign w:val="bottom"/>
          </w:tcPr>
          <w:p>
            <w:pPr>
              <w:spacing w:after="0"/>
              <w:rPr>
                <w:sz w:val="18"/>
                <w:szCs w:val="18"/>
                <w:color w:val="auto"/>
              </w:rPr>
            </w:pPr>
          </w:p>
        </w:tc>
        <w:tc>
          <w:tcPr>
            <w:tcW w:w="9700" w:type="dxa"/>
            <w:vAlign w:val="bottom"/>
            <w:gridSpan w:val="3"/>
          </w:tcPr>
          <w:p>
            <w:pPr>
              <w:ind w:left="240"/>
              <w:spacing w:after="0"/>
              <w:rPr>
                <w:sz w:val="20"/>
                <w:szCs w:val="20"/>
                <w:color w:val="auto"/>
              </w:rPr>
            </w:pPr>
            <w:r>
              <w:rPr>
                <w:rFonts w:ascii="Arial" w:cs="Arial" w:eastAsia="Arial" w:hAnsi="Arial"/>
                <w:sz w:val="17"/>
                <w:szCs w:val="17"/>
                <w:color w:val="auto"/>
              </w:rPr>
              <w:t>If space is insufficient, See Instruction 6 for procedure.</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4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2019-12-17T17:28:05Z</dcterms:created>
  <dcterms:modified xsi:type="dcterms:W3CDTF">2019-12-17T17:28:05Z</dcterms:modified>
</cp:coreProperties>
</file>